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F141FD" w:rsidRDefault="00F141FD" w:rsidP="00621292">
      <w:pPr>
        <w:pStyle w:val="af6"/>
      </w:pPr>
    </w:p>
    <w:p w:rsidR="001F1442" w:rsidRDefault="001F1442" w:rsidP="00A56B68">
      <w:pPr>
        <w:rPr>
          <w:b/>
        </w:rPr>
      </w:pPr>
    </w:p>
    <w:p w:rsidR="001F1442" w:rsidRDefault="001F1442" w:rsidP="00621292">
      <w:pPr>
        <w:jc w:val="center"/>
        <w:rPr>
          <w:b/>
        </w:rPr>
      </w:pPr>
    </w:p>
    <w:p w:rsidR="00F141FD" w:rsidRDefault="00F141FD" w:rsidP="0021335B">
      <w:pPr>
        <w:rPr>
          <w:b/>
        </w:rPr>
      </w:pPr>
    </w:p>
    <w:p w:rsidR="00F141FD" w:rsidRDefault="00F141FD" w:rsidP="00621292">
      <w:pPr>
        <w:jc w:val="center"/>
        <w:rPr>
          <w:b/>
        </w:rPr>
      </w:pPr>
      <w:r>
        <w:rPr>
          <w:b/>
        </w:rPr>
        <w:t>Образовательная программа</w:t>
      </w:r>
    </w:p>
    <w:p w:rsidR="00F141FD" w:rsidRDefault="00F141FD" w:rsidP="00621292">
      <w:pPr>
        <w:jc w:val="center"/>
        <w:rPr>
          <w:b/>
        </w:rPr>
      </w:pPr>
      <w:r>
        <w:rPr>
          <w:b/>
        </w:rPr>
        <w:t>подготовительной к школе группы муниципального дошкольного образовательного учреждения «</w:t>
      </w:r>
      <w:proofErr w:type="spellStart"/>
      <w:r>
        <w:rPr>
          <w:b/>
        </w:rPr>
        <w:t>Теренсайский</w:t>
      </w:r>
      <w:proofErr w:type="spellEnd"/>
      <w:r>
        <w:rPr>
          <w:b/>
        </w:rPr>
        <w:t xml:space="preserve"> детский сад №</w:t>
      </w:r>
      <w:proofErr w:type="gramStart"/>
      <w:r>
        <w:rPr>
          <w:b/>
        </w:rPr>
        <w:t>9 »</w:t>
      </w:r>
      <w:proofErr w:type="gramEnd"/>
    </w:p>
    <w:p w:rsidR="00F141FD" w:rsidRDefault="000C6DB9" w:rsidP="00621292">
      <w:pPr>
        <w:jc w:val="center"/>
        <w:rPr>
          <w:b/>
        </w:rPr>
      </w:pPr>
      <w:r>
        <w:rPr>
          <w:b/>
        </w:rPr>
        <w:t>Программа</w:t>
      </w:r>
      <w:r w:rsidR="00F141FD">
        <w:rPr>
          <w:b/>
        </w:rPr>
        <w:t>«Подготовка руки к письму»</w:t>
      </w:r>
    </w:p>
    <w:p w:rsidR="00F141FD" w:rsidRDefault="00F141FD" w:rsidP="00621292">
      <w:pPr>
        <w:jc w:val="center"/>
        <w:rPr>
          <w:b/>
        </w:rPr>
      </w:pPr>
    </w:p>
    <w:p w:rsidR="00F141FD" w:rsidRDefault="00F141FD" w:rsidP="00621292">
      <w:pPr>
        <w:jc w:val="center"/>
        <w:rPr>
          <w:b/>
        </w:rPr>
      </w:pPr>
    </w:p>
    <w:p w:rsidR="00F141FD" w:rsidRDefault="00F141FD" w:rsidP="00621292">
      <w:pPr>
        <w:jc w:val="center"/>
        <w:rPr>
          <w:b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125"/>
        <w:gridCol w:w="3509"/>
      </w:tblGrid>
      <w:tr w:rsidR="00F141FD" w:rsidTr="007C15F7">
        <w:trPr>
          <w:trHeight w:val="1466"/>
          <w:jc w:val="right"/>
        </w:trPr>
        <w:tc>
          <w:tcPr>
            <w:tcW w:w="1125" w:type="dxa"/>
          </w:tcPr>
          <w:p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Автор:</w:t>
            </w:r>
          </w:p>
        </w:tc>
        <w:tc>
          <w:tcPr>
            <w:tcW w:w="3509" w:type="dxa"/>
          </w:tcPr>
          <w:p w:rsidR="00F141FD" w:rsidRDefault="00F141FD" w:rsidP="007C15F7">
            <w:pPr>
              <w:tabs>
                <w:tab w:val="left" w:pos="4326"/>
              </w:tabs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Меньшенина</w:t>
            </w:r>
            <w:proofErr w:type="spellEnd"/>
            <w:r>
              <w:rPr>
                <w:lang w:eastAsia="en-US"/>
              </w:rPr>
              <w:t xml:space="preserve"> Ольга Викторовна, воспитатель МБДОУ №9 «</w:t>
            </w:r>
            <w:proofErr w:type="spellStart"/>
            <w:r>
              <w:rPr>
                <w:lang w:eastAsia="en-US"/>
              </w:rPr>
              <w:t>Теренсайский</w:t>
            </w:r>
            <w:proofErr w:type="spellEnd"/>
            <w:r>
              <w:rPr>
                <w:lang w:eastAsia="en-US"/>
              </w:rPr>
              <w:t xml:space="preserve"> детский сад » п.Теренсай.</w:t>
            </w:r>
          </w:p>
        </w:tc>
      </w:tr>
    </w:tbl>
    <w:p w:rsidR="00F141FD" w:rsidRDefault="00F141FD" w:rsidP="00621292">
      <w:pPr>
        <w:rPr>
          <w:b/>
        </w:rPr>
      </w:pPr>
    </w:p>
    <w:p w:rsidR="00F141FD" w:rsidRDefault="00F141FD" w:rsidP="00621292">
      <w:pPr>
        <w:ind w:left="360" w:firstLine="720"/>
        <w:jc w:val="right"/>
        <w:rPr>
          <w:b/>
        </w:rPr>
      </w:pPr>
    </w:p>
    <w:p w:rsidR="00F141FD" w:rsidRDefault="00F141FD" w:rsidP="00621292">
      <w:pPr>
        <w:rPr>
          <w:b/>
        </w:rPr>
      </w:pPr>
      <w:r>
        <w:rPr>
          <w:b/>
        </w:rPr>
        <w:t xml:space="preserve">                                   </w:t>
      </w:r>
      <w:r w:rsidR="0021335B">
        <w:rPr>
          <w:b/>
        </w:rPr>
        <w:t xml:space="preserve">                  Теренсай, 2023</w:t>
      </w:r>
    </w:p>
    <w:p w:rsidR="00A56B68" w:rsidRDefault="00A56B68" w:rsidP="00621292">
      <w:pPr>
        <w:rPr>
          <w:b/>
        </w:rPr>
      </w:pPr>
    </w:p>
    <w:p w:rsidR="00A56B68" w:rsidRDefault="00A56B68" w:rsidP="00621292">
      <w:pPr>
        <w:rPr>
          <w:b/>
        </w:rPr>
      </w:pPr>
    </w:p>
    <w:p w:rsidR="00A56B68" w:rsidRDefault="00A56B68" w:rsidP="00621292">
      <w:pPr>
        <w:rPr>
          <w:b/>
        </w:rPr>
      </w:pPr>
    </w:p>
    <w:p w:rsidR="00A56B68" w:rsidRDefault="00A56B68" w:rsidP="00621292">
      <w:pPr>
        <w:rPr>
          <w:b/>
        </w:rPr>
      </w:pPr>
    </w:p>
    <w:p w:rsidR="00A56B68" w:rsidRDefault="00A56B68" w:rsidP="00621292">
      <w:pPr>
        <w:rPr>
          <w:b/>
        </w:rPr>
      </w:pPr>
    </w:p>
    <w:p w:rsidR="00A56B68" w:rsidRDefault="00A56B68" w:rsidP="00621292">
      <w:pPr>
        <w:rPr>
          <w:b/>
        </w:rPr>
      </w:pPr>
    </w:p>
    <w:p w:rsidR="00A56B68" w:rsidRDefault="00A56B68" w:rsidP="00621292">
      <w:pPr>
        <w:rPr>
          <w:b/>
        </w:rPr>
      </w:pPr>
    </w:p>
    <w:p w:rsidR="00A56B68" w:rsidRDefault="00A56B68" w:rsidP="00621292">
      <w:pPr>
        <w:rPr>
          <w:b/>
        </w:rPr>
      </w:pPr>
    </w:p>
    <w:p w:rsidR="00A56B68" w:rsidRDefault="00A56B68" w:rsidP="00621292">
      <w:pPr>
        <w:rPr>
          <w:b/>
        </w:rPr>
      </w:pPr>
      <w:bookmarkStart w:id="0" w:name="_GoBack"/>
      <w:bookmarkEnd w:id="0"/>
    </w:p>
    <w:p w:rsidR="001F1442" w:rsidRDefault="001F1442" w:rsidP="00621292">
      <w:pPr>
        <w:rPr>
          <w:b/>
        </w:rPr>
      </w:pPr>
    </w:p>
    <w:p w:rsidR="001F1442" w:rsidRDefault="001F1442" w:rsidP="00621292">
      <w:pPr>
        <w:rPr>
          <w:b/>
        </w:rPr>
      </w:pPr>
    </w:p>
    <w:p w:rsidR="00F141FD" w:rsidRDefault="0021335B" w:rsidP="00621292">
      <w:pPr>
        <w:rPr>
          <w:b/>
        </w:rPr>
      </w:pPr>
      <w:r>
        <w:rPr>
          <w:b/>
        </w:rPr>
        <w:lastRenderedPageBreak/>
        <w:t xml:space="preserve">СОДЕРЖАНИЕ ОСНОВНОЙ </w:t>
      </w:r>
      <w:r w:rsidR="00F141FD">
        <w:rPr>
          <w:b/>
        </w:rPr>
        <w:t>ОБРАЗОВАТЕЛЬНОЙ ПРОГРАММЫ ПОДГОТОВИТЕЛЬНОЙ К ШКОЛЕ ГРУППЫ</w:t>
      </w:r>
    </w:p>
    <w:p w:rsidR="00F141FD" w:rsidRDefault="00F141FD" w:rsidP="00621292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850"/>
      </w:tblGrid>
      <w:tr w:rsidR="00F141FD" w:rsidTr="007C15F7">
        <w:trPr>
          <w:trHeight w:val="3764"/>
        </w:trPr>
        <w:tc>
          <w:tcPr>
            <w:tcW w:w="8897" w:type="dxa"/>
          </w:tcPr>
          <w:p w:rsidR="00F141FD" w:rsidRDefault="00F141FD" w:rsidP="007C15F7">
            <w:pPr>
              <w:spacing w:line="360" w:lineRule="auto"/>
              <w:ind w:left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Целевой раздел Программы…………………………………………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 Пояснительная записка…………………………………………..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1.1.1.Цель и задачи Программы……………………………………..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1.1.2. Принципы и подходы формирования Программы…………..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1.1.3. Особенности развития детей подготовительной к школе группы………………………………………………………………………...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 Планируемые результаты освоения Программы……………….</w:t>
            </w:r>
          </w:p>
          <w:p w:rsidR="00F141FD" w:rsidRDefault="00F141FD" w:rsidP="007C15F7">
            <w:pPr>
              <w:spacing w:line="360" w:lineRule="auto"/>
              <w:ind w:left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Содержательный раздел Программы…………………………….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 Описание образовательной деятельности по направлениям развития детей………………………………………………………………..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Описание особенностей реализации Программы………………</w:t>
            </w:r>
          </w:p>
          <w:p w:rsidR="00F141FD" w:rsidRDefault="00F141FD" w:rsidP="007C15F7">
            <w:pPr>
              <w:spacing w:line="360" w:lineRule="auto"/>
              <w:ind w:left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Организационный раздел Программы……………………………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 Материально-техническое обеспечение Программы…………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 Научно-методическое обеспечение Программы………………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 Распорядок и режим дня подготовительной к школе группы.………………………....................................................................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3.4. Традиции подготовительной к школе группы…….………….</w:t>
            </w:r>
          </w:p>
          <w:p w:rsidR="00F141FD" w:rsidRDefault="00F141FD" w:rsidP="007C15F7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3.5. Характеристика предметно-пространственной образовательной среды группы……………………………………………</w:t>
            </w:r>
          </w:p>
        </w:tc>
        <w:tc>
          <w:tcPr>
            <w:tcW w:w="850" w:type="dxa"/>
          </w:tcPr>
          <w:p w:rsidR="00F141FD" w:rsidRDefault="00F141FD" w:rsidP="007C15F7">
            <w:pPr>
              <w:tabs>
                <w:tab w:val="left" w:pos="1134"/>
              </w:tabs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F141FD" w:rsidRDefault="00F141FD" w:rsidP="00621292">
      <w:pPr>
        <w:tabs>
          <w:tab w:val="left" w:pos="4678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b/>
        </w:rPr>
        <w:br w:type="page"/>
      </w:r>
    </w:p>
    <w:p w:rsidR="00F141FD" w:rsidRPr="003220D9" w:rsidRDefault="00F141FD" w:rsidP="00621292">
      <w:pPr>
        <w:shd w:val="clear" w:color="auto" w:fill="FFFFFF"/>
        <w:ind w:right="5"/>
        <w:jc w:val="center"/>
        <w:rPr>
          <w:rFonts w:ascii="Verdana" w:hAnsi="Verdana" w:cs="Verdana"/>
          <w:b/>
          <w:bCs/>
          <w:spacing w:val="3"/>
          <w:sz w:val="20"/>
          <w:szCs w:val="20"/>
        </w:rPr>
      </w:pPr>
      <w:r w:rsidRPr="003220D9">
        <w:rPr>
          <w:rFonts w:ascii="Verdana" w:hAnsi="Verdana" w:cs="Verdana"/>
          <w:b/>
          <w:bCs/>
          <w:spacing w:val="3"/>
          <w:sz w:val="20"/>
          <w:szCs w:val="20"/>
        </w:rPr>
        <w:t>ПАСПОРТ ОБРАЗОВАТЕЛЬНОЙ ПРОГРАММЫ</w:t>
      </w:r>
    </w:p>
    <w:p w:rsidR="00F141FD" w:rsidRPr="003220D9" w:rsidRDefault="00F141FD" w:rsidP="00621292">
      <w:pPr>
        <w:shd w:val="clear" w:color="auto" w:fill="FFFFFF"/>
        <w:ind w:right="5"/>
        <w:jc w:val="both"/>
        <w:rPr>
          <w:rFonts w:ascii="Verdana" w:hAnsi="Verdana" w:cs="Verdana"/>
          <w:b/>
          <w:bCs/>
          <w:caps/>
          <w:spacing w:val="1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6366"/>
      </w:tblGrid>
      <w:tr w:rsidR="00F141FD" w:rsidRPr="003220D9" w:rsidTr="007C15F7">
        <w:trPr>
          <w:trHeight w:val="143"/>
        </w:trPr>
        <w:tc>
          <w:tcPr>
            <w:tcW w:w="177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b/>
                <w:bCs/>
                <w:sz w:val="20"/>
                <w:szCs w:val="20"/>
              </w:rPr>
              <w:br w:type="page"/>
            </w:r>
            <w:r w:rsidRPr="003220D9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 xml:space="preserve">Наименование учреждения: </w:t>
            </w:r>
          </w:p>
        </w:tc>
        <w:tc>
          <w:tcPr>
            <w:tcW w:w="323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 xml:space="preserve">Муниципальное бюджетное дошкольное образовательное учреждение муниципального образования </w:t>
            </w:r>
            <w:proofErr w:type="spellStart"/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>Теренсайский</w:t>
            </w:r>
            <w:proofErr w:type="spellEnd"/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 xml:space="preserve"> детский сад №9.</w:t>
            </w:r>
          </w:p>
        </w:tc>
      </w:tr>
      <w:tr w:rsidR="00F141FD" w:rsidRPr="003220D9" w:rsidTr="007C15F7">
        <w:trPr>
          <w:trHeight w:val="143"/>
        </w:trPr>
        <w:tc>
          <w:tcPr>
            <w:tcW w:w="177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>Режим работы ДОУ</w:t>
            </w:r>
          </w:p>
        </w:tc>
        <w:tc>
          <w:tcPr>
            <w:tcW w:w="323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 xml:space="preserve">10 часовой </w:t>
            </w:r>
          </w:p>
        </w:tc>
      </w:tr>
      <w:tr w:rsidR="00F141FD" w:rsidRPr="003220D9" w:rsidTr="007C15F7">
        <w:trPr>
          <w:trHeight w:val="143"/>
        </w:trPr>
        <w:tc>
          <w:tcPr>
            <w:tcW w:w="177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>Контингент детей</w:t>
            </w:r>
          </w:p>
        </w:tc>
        <w:tc>
          <w:tcPr>
            <w:tcW w:w="323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>от 6 -7  лет</w:t>
            </w:r>
          </w:p>
        </w:tc>
      </w:tr>
      <w:tr w:rsidR="00F141FD" w:rsidRPr="003220D9" w:rsidTr="007C15F7">
        <w:trPr>
          <w:trHeight w:val="143"/>
        </w:trPr>
        <w:tc>
          <w:tcPr>
            <w:tcW w:w="177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>Дополнительные образовательные услуги в ДОУ</w:t>
            </w:r>
          </w:p>
        </w:tc>
        <w:tc>
          <w:tcPr>
            <w:tcW w:w="323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>Нет</w:t>
            </w:r>
          </w:p>
        </w:tc>
      </w:tr>
      <w:tr w:rsidR="00F141FD" w:rsidRPr="003220D9" w:rsidTr="007C15F7">
        <w:trPr>
          <w:trHeight w:val="143"/>
        </w:trPr>
        <w:tc>
          <w:tcPr>
            <w:tcW w:w="177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>Наименование программы:</w:t>
            </w:r>
          </w:p>
        </w:tc>
        <w:tc>
          <w:tcPr>
            <w:tcW w:w="323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>«Подготовка руки к письму»</w:t>
            </w:r>
          </w:p>
        </w:tc>
      </w:tr>
      <w:tr w:rsidR="00F141FD" w:rsidRPr="003220D9" w:rsidTr="007C15F7">
        <w:trPr>
          <w:trHeight w:val="143"/>
        </w:trPr>
        <w:tc>
          <w:tcPr>
            <w:tcW w:w="177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>Основные разработчики программы:</w:t>
            </w:r>
          </w:p>
        </w:tc>
        <w:tc>
          <w:tcPr>
            <w:tcW w:w="323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proofErr w:type="spellStart"/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>Меньшенина</w:t>
            </w:r>
            <w:proofErr w:type="spellEnd"/>
            <w:r w:rsidRPr="003220D9">
              <w:rPr>
                <w:rFonts w:ascii="Verdana" w:hAnsi="Verdana" w:cs="Verdana"/>
                <w:sz w:val="20"/>
                <w:szCs w:val="20"/>
                <w:lang w:eastAsia="en-US"/>
              </w:rPr>
              <w:t xml:space="preserve"> Ольга Викторовна – воспитатель </w:t>
            </w:r>
          </w:p>
        </w:tc>
      </w:tr>
      <w:tr w:rsidR="00F141FD" w:rsidRPr="003220D9" w:rsidTr="007C15F7">
        <w:trPr>
          <w:trHeight w:val="143"/>
        </w:trPr>
        <w:tc>
          <w:tcPr>
            <w:tcW w:w="177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230" w:type="pct"/>
          </w:tcPr>
          <w:p w:rsidR="00F141FD" w:rsidRPr="003220D9" w:rsidRDefault="00F141FD" w:rsidP="007C15F7">
            <w:pPr>
              <w:suppressAutoHyphens/>
              <w:jc w:val="both"/>
              <w:rPr>
                <w:rFonts w:ascii="Verdana" w:hAnsi="Verdana" w:cs="Verdana"/>
                <w:sz w:val="20"/>
                <w:szCs w:val="20"/>
                <w:lang w:eastAsia="ar-SA"/>
              </w:rPr>
            </w:pPr>
            <w:r w:rsidRPr="003220D9">
              <w:rPr>
                <w:rFonts w:ascii="Verdana" w:hAnsi="Verdana" w:cs="Verdana"/>
                <w:sz w:val="20"/>
                <w:szCs w:val="20"/>
                <w:lang w:eastAsia="ar-SA"/>
              </w:rPr>
              <w:t>Подготовка руки ребёнка к письму, профилактика отставания ребёнка в освоении письма в начальной школе.</w:t>
            </w:r>
          </w:p>
        </w:tc>
      </w:tr>
      <w:tr w:rsidR="00F141FD" w:rsidRPr="003220D9" w:rsidTr="007C15F7">
        <w:trPr>
          <w:trHeight w:val="143"/>
        </w:trPr>
        <w:tc>
          <w:tcPr>
            <w:tcW w:w="1770" w:type="pct"/>
          </w:tcPr>
          <w:p w:rsidR="00F141FD" w:rsidRPr="003220D9" w:rsidRDefault="00F141FD" w:rsidP="007C15F7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3220D9">
              <w:rPr>
                <w:rFonts w:ascii="Verdana" w:hAnsi="Verdana" w:cs="Verdana"/>
                <w:b/>
                <w:bCs/>
                <w:sz w:val="20"/>
                <w:szCs w:val="20"/>
                <w:lang w:eastAsia="en-US"/>
              </w:rPr>
              <w:t>Основные задачи Программы</w:t>
            </w:r>
          </w:p>
        </w:tc>
        <w:tc>
          <w:tcPr>
            <w:tcW w:w="3230" w:type="pct"/>
          </w:tcPr>
          <w:p w:rsidR="00F141FD" w:rsidRPr="003220D9" w:rsidRDefault="00F141FD" w:rsidP="00621292">
            <w:pPr>
              <w:pStyle w:val="af7"/>
              <w:numPr>
                <w:ilvl w:val="0"/>
                <w:numId w:val="7"/>
              </w:numPr>
              <w:tabs>
                <w:tab w:val="left" w:pos="472"/>
              </w:tabs>
              <w:spacing w:before="0" w:beforeAutospacing="0" w:after="0" w:afterAutospacing="0"/>
              <w:ind w:left="250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20D9">
              <w:rPr>
                <w:rFonts w:ascii="Verdana" w:hAnsi="Verdana" w:cs="Verdana"/>
                <w:sz w:val="20"/>
                <w:szCs w:val="20"/>
              </w:rPr>
              <w:t>Развивать координацию движений у ребёнка.</w:t>
            </w:r>
          </w:p>
          <w:p w:rsidR="00F141FD" w:rsidRPr="003220D9" w:rsidRDefault="00F141FD" w:rsidP="00621292">
            <w:pPr>
              <w:pStyle w:val="af7"/>
              <w:numPr>
                <w:ilvl w:val="0"/>
                <w:numId w:val="7"/>
              </w:numPr>
              <w:tabs>
                <w:tab w:val="left" w:pos="472"/>
              </w:tabs>
              <w:spacing w:before="0" w:beforeAutospacing="0" w:after="0" w:afterAutospacing="0"/>
              <w:ind w:left="250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20D9">
              <w:rPr>
                <w:rFonts w:ascii="Verdana" w:hAnsi="Verdana" w:cs="Verdana"/>
                <w:sz w:val="20"/>
                <w:szCs w:val="20"/>
              </w:rPr>
              <w:t>Развивать тактильную чувствительность, мелкую и среднюю моторику рук, глазомер, память.</w:t>
            </w:r>
          </w:p>
          <w:p w:rsidR="00F141FD" w:rsidRPr="003220D9" w:rsidRDefault="00F141FD" w:rsidP="00621292">
            <w:pPr>
              <w:pStyle w:val="af7"/>
              <w:numPr>
                <w:ilvl w:val="0"/>
                <w:numId w:val="7"/>
              </w:numPr>
              <w:tabs>
                <w:tab w:val="left" w:pos="472"/>
              </w:tabs>
              <w:spacing w:before="0" w:beforeAutospacing="0" w:after="0" w:afterAutospacing="0"/>
              <w:ind w:left="250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20D9">
              <w:rPr>
                <w:rFonts w:ascii="Verdana" w:hAnsi="Verdana" w:cs="Verdana"/>
                <w:sz w:val="20"/>
                <w:szCs w:val="20"/>
              </w:rPr>
              <w:t>Формировать у детей графические навыки.</w:t>
            </w:r>
          </w:p>
          <w:p w:rsidR="00F141FD" w:rsidRPr="003220D9" w:rsidRDefault="00F141FD" w:rsidP="00621292">
            <w:pPr>
              <w:pStyle w:val="af7"/>
              <w:numPr>
                <w:ilvl w:val="0"/>
                <w:numId w:val="7"/>
              </w:numPr>
              <w:tabs>
                <w:tab w:val="left" w:pos="472"/>
              </w:tabs>
              <w:spacing w:before="0" w:beforeAutospacing="0" w:after="0" w:afterAutospacing="0"/>
              <w:ind w:left="250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20D9">
              <w:rPr>
                <w:rFonts w:ascii="Verdana" w:hAnsi="Verdana" w:cs="Verdana"/>
                <w:sz w:val="20"/>
                <w:szCs w:val="20"/>
              </w:rPr>
              <w:t>Стимулировать речевое развитие ребёнка.</w:t>
            </w:r>
          </w:p>
          <w:p w:rsidR="00F141FD" w:rsidRPr="003220D9" w:rsidRDefault="00F141FD" w:rsidP="00621292">
            <w:pPr>
              <w:pStyle w:val="af7"/>
              <w:numPr>
                <w:ilvl w:val="0"/>
                <w:numId w:val="7"/>
              </w:numPr>
              <w:tabs>
                <w:tab w:val="left" w:pos="472"/>
              </w:tabs>
              <w:spacing w:before="0" w:beforeAutospacing="0" w:after="0" w:afterAutospacing="0"/>
              <w:ind w:left="250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20D9">
              <w:rPr>
                <w:rFonts w:ascii="Verdana" w:hAnsi="Verdana" w:cs="Verdana"/>
                <w:sz w:val="20"/>
                <w:szCs w:val="20"/>
              </w:rPr>
              <w:t>Развивать целенаправленность действия, умения доводить начатое дело до конца.</w:t>
            </w:r>
          </w:p>
          <w:p w:rsidR="00F141FD" w:rsidRPr="003220D9" w:rsidRDefault="00F141FD" w:rsidP="00621292">
            <w:pPr>
              <w:pStyle w:val="af7"/>
              <w:numPr>
                <w:ilvl w:val="0"/>
                <w:numId w:val="7"/>
              </w:numPr>
              <w:tabs>
                <w:tab w:val="left" w:pos="472"/>
              </w:tabs>
              <w:spacing w:before="0" w:beforeAutospacing="0" w:after="0" w:afterAutospacing="0"/>
              <w:ind w:left="250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20D9">
              <w:rPr>
                <w:rFonts w:ascii="Verdana" w:hAnsi="Verdana" w:cs="Verdana"/>
                <w:sz w:val="20"/>
                <w:szCs w:val="20"/>
              </w:rPr>
              <w:t xml:space="preserve">Учить ориентироваться в </w:t>
            </w:r>
            <w:proofErr w:type="gramStart"/>
            <w:r w:rsidRPr="003220D9">
              <w:rPr>
                <w:rFonts w:ascii="Verdana" w:hAnsi="Verdana" w:cs="Verdana"/>
                <w:sz w:val="20"/>
                <w:szCs w:val="20"/>
              </w:rPr>
              <w:t>задании(</w:t>
            </w:r>
            <w:proofErr w:type="gramEnd"/>
            <w:r w:rsidRPr="003220D9">
              <w:rPr>
                <w:rFonts w:ascii="Verdana" w:hAnsi="Verdana" w:cs="Verdana"/>
                <w:sz w:val="20"/>
                <w:szCs w:val="20"/>
              </w:rPr>
              <w:t>анализировать условия работы),контролировать свои действия(определять правильность действий, результатов, оценивать качество).</w:t>
            </w:r>
          </w:p>
          <w:p w:rsidR="00F141FD" w:rsidRPr="003220D9" w:rsidRDefault="00F141FD" w:rsidP="007C15F7">
            <w:pPr>
              <w:tabs>
                <w:tab w:val="left" w:pos="712"/>
              </w:tabs>
              <w:suppressAutoHyphens/>
              <w:ind w:left="56" w:firstLine="425"/>
              <w:jc w:val="both"/>
              <w:rPr>
                <w:rFonts w:ascii="Verdana" w:hAnsi="Verdana" w:cs="Verdana"/>
                <w:sz w:val="20"/>
                <w:szCs w:val="20"/>
                <w:lang w:eastAsia="ar-SA"/>
              </w:rPr>
            </w:pPr>
          </w:p>
        </w:tc>
      </w:tr>
    </w:tbl>
    <w:p w:rsidR="00F141FD" w:rsidRPr="003220D9" w:rsidRDefault="00F141FD" w:rsidP="00621292">
      <w:pPr>
        <w:rPr>
          <w:b/>
          <w:sz w:val="20"/>
          <w:szCs w:val="20"/>
        </w:rPr>
      </w:pPr>
    </w:p>
    <w:p w:rsidR="00F141FD" w:rsidRPr="003220D9" w:rsidRDefault="00F141FD" w:rsidP="00621292">
      <w:pPr>
        <w:jc w:val="center"/>
        <w:rPr>
          <w:b/>
          <w:sz w:val="20"/>
          <w:szCs w:val="20"/>
        </w:rPr>
      </w:pPr>
      <w:r w:rsidRPr="003220D9">
        <w:rPr>
          <w:b/>
          <w:sz w:val="20"/>
          <w:szCs w:val="20"/>
        </w:rPr>
        <w:t>1. ЦЕЛЕВОЙ РАЗДЕЛ ПРОГРАММЫ</w:t>
      </w:r>
    </w:p>
    <w:p w:rsidR="00F141FD" w:rsidRPr="003220D9" w:rsidRDefault="00F141FD" w:rsidP="00621292">
      <w:pPr>
        <w:jc w:val="center"/>
        <w:rPr>
          <w:b/>
          <w:sz w:val="20"/>
          <w:szCs w:val="20"/>
        </w:rPr>
      </w:pPr>
      <w:r w:rsidRPr="003220D9">
        <w:rPr>
          <w:b/>
          <w:sz w:val="20"/>
          <w:szCs w:val="20"/>
        </w:rPr>
        <w:t>1.1. Пояснительная записка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0"/>
          <w:szCs w:val="20"/>
        </w:rPr>
      </w:pPr>
      <w:r w:rsidRPr="003220D9">
        <w:rPr>
          <w:rFonts w:ascii="Times New Roman CYR" w:hAnsi="Times New Roman CYR" w:cs="Times New Roman CYR"/>
          <w:iCs/>
          <w:sz w:val="20"/>
          <w:szCs w:val="20"/>
        </w:rPr>
        <w:t>Родителей и педагогов всегда волнует вопрос: как обеспечить полноценное развитие ребёнка в дошкольном возрасте, как сделать его успешным, умеющим получать удовольствие от собственной деятельности.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0"/>
          <w:szCs w:val="20"/>
        </w:rPr>
      </w:pPr>
      <w:r w:rsidRPr="003220D9">
        <w:rPr>
          <w:rFonts w:ascii="Times New Roman CYR" w:hAnsi="Times New Roman CYR" w:cs="Times New Roman CYR"/>
          <w:iCs/>
          <w:sz w:val="20"/>
          <w:szCs w:val="20"/>
        </w:rPr>
        <w:t xml:space="preserve">В силу возраста дошкольники испытывают затруднения в манипулировании с предметами: быстро устаёт рука, неровные контуры рисунков. Ребёнок может не укладываться в общий темп работы группы. Эти затруднения вызваны слабостью мышц пальцев руки, недостаточной </w:t>
      </w:r>
      <w:proofErr w:type="spellStart"/>
      <w:r w:rsidRPr="003220D9">
        <w:rPr>
          <w:rFonts w:ascii="Times New Roman CYR" w:hAnsi="Times New Roman CYR" w:cs="Times New Roman CYR"/>
          <w:iCs/>
          <w:sz w:val="20"/>
          <w:szCs w:val="20"/>
        </w:rPr>
        <w:t>сформированностью</w:t>
      </w:r>
      <w:proofErr w:type="spellEnd"/>
      <w:r w:rsidRPr="003220D9">
        <w:rPr>
          <w:rFonts w:ascii="Times New Roman CYR" w:hAnsi="Times New Roman CYR" w:cs="Times New Roman CYR"/>
          <w:iCs/>
          <w:sz w:val="20"/>
          <w:szCs w:val="20"/>
        </w:rPr>
        <w:t xml:space="preserve"> навыков зрительно-двигательной координации, произвольного внимания, аналитического восприятия, зрительной памяти. 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0"/>
          <w:szCs w:val="20"/>
        </w:rPr>
      </w:pPr>
      <w:r w:rsidRPr="003220D9">
        <w:rPr>
          <w:rFonts w:ascii="Times New Roman CYR" w:hAnsi="Times New Roman CYR" w:cs="Times New Roman CYR"/>
          <w:iCs/>
          <w:sz w:val="20"/>
          <w:szCs w:val="20"/>
        </w:rPr>
        <w:t>Изучая педагогическую литературу, приходишь к выводу, что работу по подготовке руки к письму необходимо начинать задолго до поступления ребёнка в школу. Да, обучение письму – это задача школы. Но многие из необходимых навыков и умений ребёнок может усвоить до того, как перед ним встанет школьная задача – учиться писать. Тогда обучение будет облегчено. И в этом заинтересованы не только родители будущих учеников, но и само государство.</w:t>
      </w:r>
    </w:p>
    <w:p w:rsidR="00F141FD" w:rsidRPr="003220D9" w:rsidRDefault="00F141FD" w:rsidP="00621292">
      <w:pPr>
        <w:ind w:firstLine="709"/>
        <w:jc w:val="both"/>
        <w:rPr>
          <w:sz w:val="20"/>
          <w:szCs w:val="20"/>
        </w:rPr>
      </w:pPr>
      <w:r w:rsidRPr="003220D9">
        <w:rPr>
          <w:sz w:val="20"/>
          <w:szCs w:val="20"/>
        </w:rPr>
        <w:t>Программа реализуется в рамках образовательной области  «Познавательное развитие».</w:t>
      </w:r>
    </w:p>
    <w:p w:rsidR="00F141FD" w:rsidRPr="003220D9" w:rsidRDefault="00F141FD" w:rsidP="00621292">
      <w:pPr>
        <w:ind w:firstLine="709"/>
        <w:jc w:val="both"/>
        <w:rPr>
          <w:sz w:val="20"/>
          <w:szCs w:val="20"/>
        </w:rPr>
      </w:pPr>
      <w:r w:rsidRPr="003220D9">
        <w:rPr>
          <w:sz w:val="20"/>
          <w:szCs w:val="20"/>
        </w:rPr>
        <w:t xml:space="preserve">Программа обеспечивает учёт специфики условий осуществления образовательной </w:t>
      </w:r>
      <w:proofErr w:type="gramStart"/>
      <w:r w:rsidRPr="003220D9">
        <w:rPr>
          <w:sz w:val="20"/>
          <w:szCs w:val="20"/>
        </w:rPr>
        <w:t>деятельности ,</w:t>
      </w:r>
      <w:proofErr w:type="gramEnd"/>
      <w:r w:rsidRPr="003220D9">
        <w:rPr>
          <w:sz w:val="20"/>
          <w:szCs w:val="20"/>
        </w:rPr>
        <w:t xml:space="preserve"> потребностей и интересов детей.</w:t>
      </w:r>
    </w:p>
    <w:p w:rsidR="00F141FD" w:rsidRPr="003220D9" w:rsidRDefault="00F141FD" w:rsidP="00621292">
      <w:pPr>
        <w:jc w:val="center"/>
        <w:rPr>
          <w:b/>
          <w:sz w:val="20"/>
          <w:szCs w:val="20"/>
        </w:rPr>
      </w:pPr>
    </w:p>
    <w:p w:rsidR="00F141FD" w:rsidRPr="003220D9" w:rsidRDefault="00F141FD" w:rsidP="00621292">
      <w:pPr>
        <w:jc w:val="center"/>
        <w:rPr>
          <w:b/>
          <w:sz w:val="20"/>
          <w:szCs w:val="20"/>
        </w:rPr>
      </w:pPr>
      <w:r w:rsidRPr="003220D9">
        <w:rPr>
          <w:b/>
          <w:sz w:val="20"/>
          <w:szCs w:val="20"/>
        </w:rPr>
        <w:t>1.1.1. Цель и задачи Программы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3220D9">
        <w:rPr>
          <w:b/>
          <w:i/>
          <w:sz w:val="20"/>
          <w:szCs w:val="20"/>
        </w:rPr>
        <w:t>Цель: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3220D9">
        <w:rPr>
          <w:b/>
          <w:i/>
          <w:sz w:val="20"/>
          <w:szCs w:val="20"/>
        </w:rPr>
        <w:t>-</w:t>
      </w:r>
      <w:r w:rsidRPr="003220D9">
        <w:rPr>
          <w:rFonts w:ascii="Times New Roman CYR" w:hAnsi="Times New Roman CYR" w:cs="Times New Roman CYR"/>
          <w:sz w:val="20"/>
          <w:szCs w:val="20"/>
        </w:rPr>
        <w:t>формирование у детей дошкольного возраста предпосылок учебной деятельности средствами подготовки руки к письму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3220D9">
        <w:rPr>
          <w:b/>
          <w:i/>
          <w:sz w:val="20"/>
          <w:szCs w:val="20"/>
        </w:rPr>
        <w:t>Задачи</w:t>
      </w:r>
      <w:r w:rsidRPr="003220D9">
        <w:rPr>
          <w:bCs/>
          <w:sz w:val="20"/>
          <w:szCs w:val="20"/>
        </w:rPr>
        <w:t>: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3220D9">
        <w:rPr>
          <w:rFonts w:ascii="Times New Roman CYR" w:hAnsi="Times New Roman CYR" w:cs="Times New Roman CYR"/>
          <w:sz w:val="20"/>
          <w:szCs w:val="20"/>
        </w:rPr>
        <w:t>- развивать координацию движений у ребёнка; тактильную чувствительность, мелкую и среднюю моторику рук, глазомер, память;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3220D9">
        <w:rPr>
          <w:rFonts w:ascii="Times New Roman CYR" w:hAnsi="Times New Roman CYR" w:cs="Times New Roman CYR"/>
          <w:sz w:val="20"/>
          <w:szCs w:val="20"/>
        </w:rPr>
        <w:t xml:space="preserve">- развивать целенаправленность действия, умения доводить начатое дело до конца; 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3220D9">
        <w:rPr>
          <w:rFonts w:ascii="Times New Roman CYR" w:hAnsi="Times New Roman CYR" w:cs="Times New Roman CYR"/>
          <w:sz w:val="20"/>
          <w:szCs w:val="20"/>
        </w:rPr>
        <w:t>- учить ориентироваться в задании (анализировать условия работы), контролировать свои действия (определять правильность действий, результатов, оценивать качество);</w:t>
      </w:r>
    </w:p>
    <w:p w:rsidR="00F141FD" w:rsidRPr="003220D9" w:rsidRDefault="00F141FD" w:rsidP="006212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3220D9">
        <w:rPr>
          <w:rFonts w:ascii="Times New Roman CYR" w:hAnsi="Times New Roman CYR" w:cs="Times New Roman CYR"/>
          <w:sz w:val="20"/>
          <w:szCs w:val="20"/>
        </w:rPr>
        <w:t>- формировать у детей графические навыки, эстетическое восприятие, аккуратность, усидчивость и самостоятельность.</w:t>
      </w:r>
    </w:p>
    <w:p w:rsidR="00F141FD" w:rsidRDefault="00F141FD" w:rsidP="00621292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621292">
      <w:pPr>
        <w:spacing w:line="360" w:lineRule="auto"/>
        <w:jc w:val="center"/>
        <w:rPr>
          <w:b/>
        </w:rPr>
      </w:pPr>
      <w:r>
        <w:rPr>
          <w:b/>
        </w:rPr>
        <w:lastRenderedPageBreak/>
        <w:t>1.1.2. Принципы и подходы формирования Программы</w:t>
      </w:r>
    </w:p>
    <w:p w:rsidR="00F141FD" w:rsidRDefault="00F141FD" w:rsidP="00621292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основу программы заложены следующие принципы: 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-построение образовательной деятельности на основе познавательных потребностей каждого ребёнка;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-поддержка инициативы детей в познавательных видах деятельности;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-формирование познавательных интересов и познавательных действий ребёнка в различных видах деятельности. 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Основополагающим подходом к построению образовательной деятельности в рамках программы стал системно-</w:t>
      </w:r>
      <w:proofErr w:type="spellStart"/>
      <w:r>
        <w:rPr>
          <w:bCs/>
          <w:sz w:val="28"/>
          <w:szCs w:val="28"/>
        </w:rPr>
        <w:t>деятельностный</w:t>
      </w:r>
      <w:proofErr w:type="spellEnd"/>
      <w:r>
        <w:rPr>
          <w:bCs/>
          <w:sz w:val="28"/>
          <w:szCs w:val="28"/>
        </w:rPr>
        <w:t xml:space="preserve"> подход - </w:t>
      </w:r>
      <w:r>
        <w:rPr>
          <w:rFonts w:ascii="Times New Roman CYR" w:hAnsi="Times New Roman CYR" w:cs="Times New Roman CYR"/>
          <w:sz w:val="28"/>
          <w:szCs w:val="28"/>
        </w:rPr>
        <w:t>в программе учитываются возрастные особенности детей старшего дошкольного возраста и присущие этим особенностям формы деятельности:  игровая, познавательно-исследовательская, трудовая, продуктивная.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41FD" w:rsidRDefault="00F141FD" w:rsidP="00621292">
      <w:pPr>
        <w:spacing w:line="360" w:lineRule="auto"/>
        <w:jc w:val="center"/>
        <w:rPr>
          <w:b/>
        </w:rPr>
      </w:pPr>
      <w:r>
        <w:rPr>
          <w:b/>
        </w:rPr>
        <w:t>1.1.3. Особенности развития детей подготовительной к школе группы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 «Подготовка руки к письму» рассчитана на детей  6 лет,  дополняет «Познавательное развитие», и расширяет задачи образовательной области « Художественно-эстетическое развитие», «Социально-коммуникативное развитие», «Физическое развитие», «Речевое развитие» к программе «От рождения до школы» под редакцией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Вераксы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Н.Е.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1.Развитие  речи детей, умение действовать по словесным инструкциям.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Соразмерять индивидуальный темп выполнения с заданным. Осуществлять контроль над собственными действиями. Развивать точность и координацию движений руки и глаз, гибкость рук, ритмичность, развитие мелкой моторики пальцев, кисти рук.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2.Подготовка дошкольника к обучению письму средствами художественно-продуктивной, познавательно-речевой деятельности, через интенсивное развитие координирующих движений (мелкой моторики), совершенствование зрительного восприятия и зрительной памяти ребёнка. Развивать самостоятельность детей в познавательно-исследовательской деятельности, замечать противоречия, формулировать познавательную задачу,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использовать разные способы проверки предложений, применять результаты исследования в разных видах деятельности.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3.Воспитывать основам овладения гигиеническими правилами (как правильно сидеть; как положить руки, кисти; как правильно держать карандаш, ручку, тетрадь.)</w:t>
      </w: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color w:val="FF0000"/>
        </w:rPr>
      </w:pPr>
    </w:p>
    <w:p w:rsidR="00F141FD" w:rsidRDefault="00F141FD" w:rsidP="00621292">
      <w:pPr>
        <w:spacing w:line="360" w:lineRule="auto"/>
        <w:jc w:val="center"/>
        <w:rPr>
          <w:b/>
        </w:rPr>
      </w:pPr>
      <w:r>
        <w:rPr>
          <w:b/>
        </w:rPr>
        <w:t>1.2. Планируемые результаты освоения Программы</w:t>
      </w:r>
    </w:p>
    <w:p w:rsidR="00F141FD" w:rsidRDefault="00F141FD" w:rsidP="00621292">
      <w:pPr>
        <w:spacing w:line="360" w:lineRule="auto"/>
        <w:jc w:val="both"/>
        <w:rPr>
          <w:b/>
          <w:sz w:val="28"/>
          <w:szCs w:val="28"/>
        </w:rPr>
      </w:pP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1.Ребенок способен к волевым усилиям, может следовать правилам во взаимоотношениях со взрослыми и сверстниками, социальным нормам поведения и правилам.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2.У ребёнка развита крупная и мелкая моторика;</w:t>
      </w:r>
    </w:p>
    <w:p w:rsidR="00F141FD" w:rsidRDefault="00F141FD" w:rsidP="006212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3.Ребёнок способен к волевым усилиям, может соблюдать правила безопасного поведения и личной гигиены.</w:t>
      </w:r>
    </w:p>
    <w:p w:rsidR="00F141FD" w:rsidRDefault="00F141FD" w:rsidP="00621292">
      <w:pPr>
        <w:spacing w:line="360" w:lineRule="auto"/>
        <w:jc w:val="center"/>
        <w:rPr>
          <w:b/>
        </w:rPr>
      </w:pPr>
      <w:r>
        <w:rPr>
          <w:rFonts w:ascii="Times New Roman CYR" w:hAnsi="Times New Roman CYR" w:cs="Times New Roman CYR"/>
          <w:sz w:val="28"/>
          <w:szCs w:val="28"/>
        </w:rPr>
        <w:t>4.Ребёнок обладает развитым воображением, которое реализуется в разных видах деятельности</w:t>
      </w:r>
      <w:r>
        <w:rPr>
          <w:b/>
        </w:rPr>
        <w:t>.</w:t>
      </w:r>
    </w:p>
    <w:p w:rsidR="00F141FD" w:rsidRDefault="00F141FD" w:rsidP="00621292">
      <w:pPr>
        <w:spacing w:line="360" w:lineRule="auto"/>
        <w:rPr>
          <w:b/>
        </w:rPr>
        <w:sectPr w:rsidR="00F141FD" w:rsidSect="007C15F7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F141FD" w:rsidRDefault="00F141FD" w:rsidP="00621292">
      <w:pPr>
        <w:spacing w:line="360" w:lineRule="auto"/>
        <w:jc w:val="center"/>
        <w:rPr>
          <w:b/>
        </w:rPr>
      </w:pPr>
      <w:r>
        <w:rPr>
          <w:b/>
        </w:rPr>
        <w:lastRenderedPageBreak/>
        <w:t>2. СОДЕРЖАТЕЛЬНЫЙ РАЗДЕЛ ПРОГРАММЫ</w:t>
      </w:r>
    </w:p>
    <w:p w:rsidR="00F141FD" w:rsidRDefault="00F141FD" w:rsidP="00621292">
      <w:pPr>
        <w:spacing w:line="360" w:lineRule="auto"/>
        <w:jc w:val="center"/>
        <w:rPr>
          <w:b/>
        </w:rPr>
      </w:pPr>
      <w:r>
        <w:rPr>
          <w:b/>
        </w:rPr>
        <w:t>2.1. Описание образовательной деятельности по направлениям развития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4930"/>
        <w:gridCol w:w="4930"/>
      </w:tblGrid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Вариативные примерные основные образовательные программы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Методические пособия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«От рождения до школы». Примерная основная общеобразовательная программа дошкольного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Перспективное планирование по программе «От рождения до школы» под редакцией Н.Е.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Т.С.Комаровой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М.А. Васильевой.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«От рождения до школы». Примерная основная общеобразовательная программа дошкольного образования под редакцией Н.Е.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И.О.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Бадулина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 xml:space="preserve"> «Готовимся к школе». Подготовка к чтению и письму детей старшего дошкольного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влзраста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.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Т.И.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Гризик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 xml:space="preserve"> «Познаю мир».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«От рождения до школы». Примерная основная общеобразовательная программа дошкольного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В.В.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Гербова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 xml:space="preserve"> «Учусь говорить».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Художественно-эстетическое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«От рождения до школы». Примерная основная общеобразовательная программа дошкольного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Д.Н.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Колдина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 xml:space="preserve"> «Учусь рисовать»</w:t>
            </w:r>
          </w:p>
          <w:p w:rsidR="00F141FD" w:rsidRPr="00690032" w:rsidRDefault="00F141FD" w:rsidP="007C15F7">
            <w:pPr>
              <w:rPr>
                <w:sz w:val="20"/>
                <w:szCs w:val="20"/>
                <w:lang w:eastAsia="en-US"/>
              </w:rPr>
            </w:pPr>
            <w:r w:rsidRPr="00690032">
              <w:rPr>
                <w:sz w:val="20"/>
                <w:szCs w:val="20"/>
                <w:lang w:eastAsia="en-US"/>
              </w:rPr>
              <w:t>В.М.Кошелев, «Художественный и ручной труд в детском саду</w:t>
            </w:r>
            <w:proofErr w:type="gramStart"/>
            <w:r w:rsidRPr="00690032">
              <w:rPr>
                <w:sz w:val="20"/>
                <w:szCs w:val="20"/>
                <w:lang w:eastAsia="en-US"/>
              </w:rPr>
              <w:t>»:-</w:t>
            </w:r>
            <w:proofErr w:type="gramEnd"/>
            <w:r w:rsidRPr="00690032">
              <w:rPr>
                <w:sz w:val="20"/>
                <w:szCs w:val="20"/>
                <w:lang w:eastAsia="en-US"/>
              </w:rPr>
              <w:t>М.:</w:t>
            </w:r>
          </w:p>
          <w:p w:rsidR="00F141FD" w:rsidRPr="00690032" w:rsidRDefault="00F141FD" w:rsidP="00690032">
            <w:pPr>
              <w:ind w:left="284"/>
              <w:rPr>
                <w:sz w:val="20"/>
                <w:szCs w:val="20"/>
                <w:lang w:eastAsia="en-US"/>
              </w:rPr>
            </w:pPr>
            <w:r w:rsidRPr="00690032">
              <w:rPr>
                <w:sz w:val="20"/>
                <w:szCs w:val="20"/>
                <w:lang w:eastAsia="en-US"/>
              </w:rPr>
              <w:t>Просвещение, 2002.</w:t>
            </w:r>
          </w:p>
          <w:p w:rsidR="00F141FD" w:rsidRPr="00690032" w:rsidRDefault="00F141FD" w:rsidP="007C15F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90032">
              <w:rPr>
                <w:sz w:val="20"/>
                <w:szCs w:val="20"/>
                <w:lang w:eastAsia="en-US"/>
              </w:rPr>
              <w:t>Т.Н.Доронова</w:t>
            </w:r>
            <w:proofErr w:type="spellEnd"/>
            <w:r w:rsidRPr="00690032">
              <w:rPr>
                <w:sz w:val="20"/>
                <w:szCs w:val="20"/>
                <w:lang w:eastAsia="en-US"/>
              </w:rPr>
              <w:t xml:space="preserve"> «Природа, искусство и изобразительная </w:t>
            </w:r>
            <w:proofErr w:type="spellStart"/>
            <w:r w:rsidRPr="00690032">
              <w:rPr>
                <w:sz w:val="20"/>
                <w:szCs w:val="20"/>
                <w:lang w:eastAsia="en-US"/>
              </w:rPr>
              <w:t>деятельность»-</w:t>
            </w:r>
            <w:proofErr w:type="gramStart"/>
            <w:r w:rsidRPr="00690032">
              <w:rPr>
                <w:sz w:val="20"/>
                <w:szCs w:val="20"/>
                <w:lang w:eastAsia="en-US"/>
              </w:rPr>
              <w:t>М.:Просвещение</w:t>
            </w:r>
            <w:proofErr w:type="spellEnd"/>
            <w:proofErr w:type="gramEnd"/>
            <w:r w:rsidRPr="00690032">
              <w:rPr>
                <w:sz w:val="20"/>
                <w:szCs w:val="20"/>
                <w:lang w:eastAsia="en-US"/>
              </w:rPr>
              <w:t>, 2004.</w:t>
            </w:r>
          </w:p>
          <w:p w:rsidR="00F141FD" w:rsidRPr="00690032" w:rsidRDefault="00F141FD" w:rsidP="007C15F7">
            <w:pPr>
              <w:rPr>
                <w:sz w:val="20"/>
                <w:szCs w:val="20"/>
                <w:lang w:eastAsia="en-US"/>
              </w:rPr>
            </w:pPr>
            <w:r w:rsidRPr="00690032">
              <w:rPr>
                <w:sz w:val="20"/>
                <w:szCs w:val="20"/>
                <w:lang w:eastAsia="en-US"/>
              </w:rPr>
              <w:t xml:space="preserve">Н.М.Конышева «Художественно-конструкторская деятельность детей» - Ассоциация 21 век, 2010 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«От рождения до школы». Примерная основная общеобразовательная программа дошкольного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proofErr w:type="spellStart"/>
            <w:r w:rsidRPr="00690032">
              <w:rPr>
                <w:sz w:val="22"/>
                <w:szCs w:val="22"/>
                <w:lang w:eastAsia="en-US"/>
              </w:rPr>
              <w:t>Л.И.Пензулаева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 xml:space="preserve"> «Физкультурные занятия в подготовительной группе».</w:t>
            </w:r>
          </w:p>
        </w:tc>
      </w:tr>
      <w:tr w:rsidR="00F141FD" w:rsidTr="00690032">
        <w:tc>
          <w:tcPr>
            <w:tcW w:w="1666" w:type="pct"/>
          </w:tcPr>
          <w:p w:rsidR="00F141FD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667" w:type="pct"/>
          </w:tcPr>
          <w:p w:rsidR="00F141FD" w:rsidRDefault="00F141FD" w:rsidP="00690032">
            <w:pPr>
              <w:jc w:val="both"/>
              <w:rPr>
                <w:lang w:eastAsia="en-US"/>
              </w:rPr>
            </w:pPr>
          </w:p>
        </w:tc>
      </w:tr>
    </w:tbl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</w:rPr>
        <w:t>Формы и режим образовательной работы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F141FD" w:rsidTr="007C15F7"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Формы работы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Индивидуальная, групповая, подгрупповая.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Режим работы</w:t>
            </w:r>
          </w:p>
        </w:tc>
      </w:tr>
      <w:tr w:rsidR="00F141FD" w:rsidTr="007C15F7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Социально-коммуникативное развитие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1.Чтение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2.Беседа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3.Игровые упражнения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4.Наблюдение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5.Проблемная ситуация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6.Праздник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неделю по 25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неделю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месяц.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F141FD" w:rsidTr="007C15F7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Познавательное развитие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1.Сюжетно-ролевая игра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2.Рассматривание.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3.Наблюдение.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4.Чтение.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5.Игра-экспериментирование.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6.Развивающая игра.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7.Экскурсия.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8.Конструирование.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9.Беседа.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10.Индивидуальная деятельность.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11.Проблемная ситуация.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Ежедневно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по 10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неделю по 25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неделю по10-12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неделю.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неделю по 25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Ежедневно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в зависимости от потребностей ребёнка.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неделю по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F141FD" w:rsidTr="007C15F7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Речевое развитие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1.Дидактические игры.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2.Наблюдение.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3.Беседы.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4.Экскурсии.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5.Развивающие игры.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10-12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10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10-15 мин.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неделю.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10-12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F141FD" w:rsidTr="007C15F7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Художественно-эстетическое развитие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1.Эстетика быта.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2.Экскурсия.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3.Индивидуальная работа.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неделю.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раз в неделю.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Ежедневно в зависимости от индивидуальных потребностей и возможностей детей.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F141FD" w:rsidTr="007C15F7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Физическое развитие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Подвижные игры во время утреннего приема детей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 10-12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Утренняя гимнастика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 10-12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beforeAutospacing="0" w:after="0" w:afterAutospacing="0" w:line="276" w:lineRule="auto"/>
              <w:ind w:left="0" w:righ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3.Физкультминутки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необходимости на обучающих занятиях 2-3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4. Музыкально-ритмические движения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музыкальных занятиях 12-15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 Физкультурные занятия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 в неделю 30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</w:rPr>
            </w:pP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 Профилактика и коррекция плоскостопия и нарушения осанки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Подгрупповым методом 1 раз в неделю 8-10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 Подвижные игры: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сюжетные;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бессюжетные;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игры-забавы;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соревнования;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эстафеты.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не менее двух игр по 10-12 мин.</w:t>
            </w:r>
          </w:p>
        </w:tc>
      </w:tr>
      <w:tr w:rsidR="00F141FD" w:rsidTr="007C15F7">
        <w:trPr>
          <w:trHeight w:val="328"/>
        </w:trPr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 Игровые упражнения: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по 8-10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 Оздоровительные мероприятия: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гимнастика после сна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8-10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 Физические упражнения и игровые задания, в том числе: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артикуляционная гимнастика</w:t>
            </w:r>
          </w:p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пальчиковая гимнастика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 10-12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 Физкультурный досуг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месяц 30 мин.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 Спортивный праздник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раза в год до 50 мин.</w:t>
            </w:r>
          </w:p>
        </w:tc>
      </w:tr>
      <w:tr w:rsidR="00F141FD" w:rsidTr="007C15F7">
        <w:trPr>
          <w:trHeight w:val="328"/>
        </w:trPr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 Дни здоровья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</w:tr>
      <w:tr w:rsidR="00F141FD" w:rsidTr="007C15F7">
        <w:tc>
          <w:tcPr>
            <w:tcW w:w="2500" w:type="pct"/>
            <w:shd w:val="clear" w:color="auto" w:fill="FFFFFF"/>
          </w:tcPr>
          <w:p w:rsidR="00F141FD" w:rsidRDefault="00F141FD" w:rsidP="007C15F7">
            <w:pPr>
              <w:pStyle w:val="af7"/>
              <w:tabs>
                <w:tab w:val="left" w:pos="4065"/>
              </w:tabs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 Самостоятельная двигательная активность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/>
          </w:tcPr>
          <w:p w:rsidR="00F141FD" w:rsidRDefault="00F141FD" w:rsidP="007C15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F141FD" w:rsidRDefault="00F141FD" w:rsidP="00621292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621292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lastRenderedPageBreak/>
        <w:t>Подборка парциальных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4930"/>
        <w:gridCol w:w="4930"/>
      </w:tblGrid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Автор и название программы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Цель и задачи программы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-«От рождения до школы». Примерная основная общеобразовательная программа дошкольного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-Н.М. Конышева «Готовимся к школе»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-Ступеньки детства. Программа – концепция.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 Развитие игровой деятельности;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 Приобщение к элементарным общепринятым нормам и правилам взаимоотношения со сверстниками и взрослыми;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 Формирование гендерной, семейной, гражданской принадлежности к мировому сообществу.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-«От рождения до школы». Примерная основная общеобразовательная программа дошкольного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-С.Н. Николаева «Юный эколог».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 Развитие познавательно-исследовательской и продуктивной (конструктивной) деятельности;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 Формирование  элементарных математических представлений;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 Формирование целостной картины мира, расширение кругозора детей.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-«От рождения до школы». Примерная основная общеобразовательная программа дошкольного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-Н.М. Конышева «Готовимся к школе».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-Ступеньки детства. Программа – концепция.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-Развитие связной, грамматически правильной диалогической и монологической речи;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-Развитие звуковой и интонационной культуры речи, фонематического слуха;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-Формирование звуковой аналитико-синтетической активности как предпосылки обучения грамоте.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Художественно-эстетическое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-«От рождения до школы». Примерная основная общеобразовательная программа дошкольного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-Формирование элементарных представлений о видах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исскуства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; восприятие музыки, художественной литературы, фольклора;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-Стимулирование сопереживания персонажам художественных произведений; 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-Реализация самостоятельной творческой деятельности детей.</w:t>
            </w:r>
          </w:p>
        </w:tc>
      </w:tr>
      <w:tr w:rsidR="00F141FD" w:rsidTr="00690032">
        <w:tc>
          <w:tcPr>
            <w:tcW w:w="166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-«От рождения до школы». Примерная основная общеобразовательная программа дошкольного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 образования под редакцией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Н.Е.Вераксы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Т.С. Комаровой, М.А. Васильевой.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-Л.И. </w:t>
            </w:r>
            <w:proofErr w:type="spellStart"/>
            <w:r w:rsidRPr="00690032">
              <w:rPr>
                <w:sz w:val="22"/>
                <w:szCs w:val="22"/>
                <w:lang w:eastAsia="en-US"/>
              </w:rPr>
              <w:t>Пензулаева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 xml:space="preserve"> «Физкультурные занятия в подготовительной группе».</w:t>
            </w:r>
          </w:p>
        </w:tc>
        <w:tc>
          <w:tcPr>
            <w:tcW w:w="166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 xml:space="preserve">- Развитие физических качеств (скоростных, силовых, гибкости, выносливости и координации); 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 Накопление и обогащение двигательного опыта детей (овладение основными движениями);</w:t>
            </w:r>
          </w:p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- Формирование у воспитанников потребности в двигательной активности и физическом совершенствовании.</w:t>
            </w:r>
          </w:p>
        </w:tc>
      </w:tr>
    </w:tbl>
    <w:p w:rsidR="00F141FD" w:rsidRDefault="00F141FD" w:rsidP="00621292">
      <w:pPr>
        <w:shd w:val="clear" w:color="auto" w:fill="FFFFFF"/>
        <w:spacing w:line="360" w:lineRule="auto"/>
        <w:ind w:firstLine="567"/>
        <w:jc w:val="both"/>
      </w:pPr>
    </w:p>
    <w:p w:rsidR="00F141FD" w:rsidRDefault="00F141FD" w:rsidP="00621292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Разработка парциальных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4"/>
        <w:gridCol w:w="2978"/>
        <w:gridCol w:w="3827"/>
        <w:gridCol w:w="4897"/>
      </w:tblGrid>
      <w:tr w:rsidR="00F141FD" w:rsidTr="00690032">
        <w:tc>
          <w:tcPr>
            <w:tcW w:w="1043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1007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Название программы и ее разработчик</w:t>
            </w:r>
          </w:p>
        </w:tc>
        <w:tc>
          <w:tcPr>
            <w:tcW w:w="1294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Цель и задачи программы</w:t>
            </w:r>
          </w:p>
        </w:tc>
        <w:tc>
          <w:tcPr>
            <w:tcW w:w="1656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Новизна и педагогическая целесообразность программы</w:t>
            </w:r>
          </w:p>
        </w:tc>
      </w:tr>
      <w:tr w:rsidR="00F141FD" w:rsidTr="00690032">
        <w:tc>
          <w:tcPr>
            <w:tcW w:w="1043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100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294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65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</w:tr>
      <w:tr w:rsidR="00F141FD" w:rsidTr="00690032">
        <w:tc>
          <w:tcPr>
            <w:tcW w:w="1043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100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294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65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</w:tr>
      <w:tr w:rsidR="00F141FD" w:rsidTr="00690032">
        <w:tc>
          <w:tcPr>
            <w:tcW w:w="1043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100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294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65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</w:tr>
      <w:tr w:rsidR="00F141FD" w:rsidTr="00690032">
        <w:tc>
          <w:tcPr>
            <w:tcW w:w="1043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Художественно-эстетическое развитие</w:t>
            </w:r>
          </w:p>
        </w:tc>
        <w:tc>
          <w:tcPr>
            <w:tcW w:w="100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294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65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</w:tr>
      <w:tr w:rsidR="00F141FD" w:rsidTr="00690032">
        <w:tc>
          <w:tcPr>
            <w:tcW w:w="1043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1007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294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1656" w:type="pct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</w:tr>
    </w:tbl>
    <w:p w:rsidR="00F141FD" w:rsidRDefault="00F141FD" w:rsidP="00621292">
      <w:pPr>
        <w:shd w:val="clear" w:color="auto" w:fill="FFFFFF"/>
        <w:spacing w:line="360" w:lineRule="auto"/>
        <w:jc w:val="center"/>
        <w:rPr>
          <w:b/>
        </w:rPr>
      </w:pPr>
    </w:p>
    <w:p w:rsidR="00F141FD" w:rsidRDefault="00F141FD" w:rsidP="00621292">
      <w:pPr>
        <w:spacing w:line="360" w:lineRule="auto"/>
        <w:jc w:val="center"/>
        <w:rPr>
          <w:b/>
        </w:rPr>
      </w:pPr>
    </w:p>
    <w:p w:rsidR="00F141FD" w:rsidRDefault="00F141FD" w:rsidP="00621292">
      <w:pPr>
        <w:spacing w:line="360" w:lineRule="auto"/>
        <w:rPr>
          <w:b/>
        </w:rPr>
        <w:sectPr w:rsidR="00F141FD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F141FD" w:rsidRDefault="00F141FD" w:rsidP="00621292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lastRenderedPageBreak/>
        <w:t>2.2. Описание особенностей реализации Программы</w:t>
      </w: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</w:rPr>
        <w:t>Поддержка детской инициативы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192"/>
        <w:gridCol w:w="3303"/>
        <w:gridCol w:w="3410"/>
      </w:tblGrid>
      <w:tr w:rsidR="00F141FD" w:rsidTr="00690032">
        <w:trPr>
          <w:trHeight w:val="310"/>
        </w:trPr>
        <w:tc>
          <w:tcPr>
            <w:tcW w:w="674" w:type="dxa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5" w:type="dxa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Ф.И. ребенка</w:t>
            </w:r>
          </w:p>
        </w:tc>
        <w:tc>
          <w:tcPr>
            <w:tcW w:w="3397" w:type="dxa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Способности</w:t>
            </w:r>
          </w:p>
        </w:tc>
        <w:tc>
          <w:tcPr>
            <w:tcW w:w="3504" w:type="dxa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sz w:val="22"/>
                <w:szCs w:val="22"/>
                <w:lang w:eastAsia="en-US"/>
              </w:rPr>
              <w:t>Увлечения</w:t>
            </w:r>
          </w:p>
        </w:tc>
      </w:tr>
      <w:tr w:rsidR="00F141FD" w:rsidTr="00690032">
        <w:trPr>
          <w:trHeight w:val="294"/>
        </w:trPr>
        <w:tc>
          <w:tcPr>
            <w:tcW w:w="67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5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3397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Театрально-игровые</w:t>
            </w:r>
          </w:p>
        </w:tc>
        <w:tc>
          <w:tcPr>
            <w:tcW w:w="350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Рисование, танцы.</w:t>
            </w:r>
          </w:p>
        </w:tc>
      </w:tr>
      <w:tr w:rsidR="00F141FD" w:rsidTr="00690032">
        <w:trPr>
          <w:trHeight w:val="604"/>
        </w:trPr>
        <w:tc>
          <w:tcPr>
            <w:tcW w:w="67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5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3397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Художественно-творческие</w:t>
            </w:r>
          </w:p>
        </w:tc>
        <w:tc>
          <w:tcPr>
            <w:tcW w:w="350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Двигательно-игровая деятельность</w:t>
            </w:r>
          </w:p>
        </w:tc>
      </w:tr>
      <w:tr w:rsidR="00F141FD" w:rsidTr="00690032">
        <w:trPr>
          <w:trHeight w:val="294"/>
        </w:trPr>
        <w:tc>
          <w:tcPr>
            <w:tcW w:w="67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5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3397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Театрально-игровые</w:t>
            </w:r>
          </w:p>
        </w:tc>
        <w:tc>
          <w:tcPr>
            <w:tcW w:w="350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Конструирование</w:t>
            </w:r>
          </w:p>
        </w:tc>
      </w:tr>
      <w:tr w:rsidR="00F141FD" w:rsidTr="00690032">
        <w:trPr>
          <w:trHeight w:val="310"/>
        </w:trPr>
        <w:tc>
          <w:tcPr>
            <w:tcW w:w="67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5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3397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proofErr w:type="spellStart"/>
            <w:r w:rsidRPr="00690032">
              <w:rPr>
                <w:sz w:val="22"/>
                <w:szCs w:val="22"/>
                <w:lang w:eastAsia="en-US"/>
              </w:rPr>
              <w:t>Танцевальность</w:t>
            </w:r>
            <w:proofErr w:type="spellEnd"/>
            <w:r w:rsidRPr="00690032">
              <w:rPr>
                <w:sz w:val="22"/>
                <w:szCs w:val="22"/>
                <w:lang w:eastAsia="en-US"/>
              </w:rPr>
              <w:t>, пластичность</w:t>
            </w:r>
          </w:p>
        </w:tc>
        <w:tc>
          <w:tcPr>
            <w:tcW w:w="350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Музыкально-художественное творчество</w:t>
            </w:r>
          </w:p>
        </w:tc>
      </w:tr>
      <w:tr w:rsidR="00F141FD" w:rsidTr="00690032">
        <w:trPr>
          <w:trHeight w:val="310"/>
        </w:trPr>
        <w:tc>
          <w:tcPr>
            <w:tcW w:w="67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5…</w:t>
            </w:r>
          </w:p>
        </w:tc>
        <w:tc>
          <w:tcPr>
            <w:tcW w:w="2265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</w:p>
        </w:tc>
        <w:tc>
          <w:tcPr>
            <w:tcW w:w="3397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Художественно-творческие</w:t>
            </w:r>
          </w:p>
        </w:tc>
        <w:tc>
          <w:tcPr>
            <w:tcW w:w="3504" w:type="dxa"/>
          </w:tcPr>
          <w:p w:rsidR="00F141FD" w:rsidRPr="00690032" w:rsidRDefault="00F141FD" w:rsidP="00690032">
            <w:pPr>
              <w:jc w:val="both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Художественное творчество, игровая деятельность</w:t>
            </w:r>
          </w:p>
        </w:tc>
      </w:tr>
    </w:tbl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</w:rPr>
        <w:t>Взаимодействие с семьями воспитанников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1411"/>
        <w:gridCol w:w="2820"/>
        <w:gridCol w:w="2665"/>
      </w:tblGrid>
      <w:tr w:rsidR="00F141FD" w:rsidTr="00690032">
        <w:trPr>
          <w:trHeight w:val="415"/>
        </w:trPr>
        <w:tc>
          <w:tcPr>
            <w:tcW w:w="1398" w:type="pct"/>
          </w:tcPr>
          <w:p w:rsidR="00F141FD" w:rsidRPr="00690032" w:rsidRDefault="00F141FD" w:rsidP="00690032">
            <w:pPr>
              <w:jc w:val="center"/>
              <w:rPr>
                <w:b/>
                <w:bCs/>
                <w:lang w:eastAsia="en-US"/>
              </w:rPr>
            </w:pPr>
            <w:r w:rsidRPr="00690032">
              <w:rPr>
                <w:b/>
                <w:b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737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73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392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bCs/>
                <w:sz w:val="22"/>
                <w:szCs w:val="22"/>
                <w:lang w:eastAsia="en-US"/>
              </w:rPr>
              <w:t>Участники</w:t>
            </w:r>
          </w:p>
        </w:tc>
      </w:tr>
      <w:tr w:rsidR="00F141FD" w:rsidTr="00690032">
        <w:trPr>
          <w:trHeight w:val="344"/>
        </w:trPr>
        <w:tc>
          <w:tcPr>
            <w:tcW w:w="1398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Осенняя ярмарка</w:t>
            </w:r>
          </w:p>
        </w:tc>
        <w:tc>
          <w:tcPr>
            <w:tcW w:w="737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473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Организовать совместный праздник осени.</w:t>
            </w:r>
          </w:p>
        </w:tc>
        <w:tc>
          <w:tcPr>
            <w:tcW w:w="1392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Дети, родители, воспитатели</w:t>
            </w:r>
          </w:p>
        </w:tc>
      </w:tr>
      <w:tr w:rsidR="00F141FD" w:rsidTr="00690032">
        <w:trPr>
          <w:trHeight w:val="240"/>
        </w:trPr>
        <w:tc>
          <w:tcPr>
            <w:tcW w:w="1398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Художественно-творческая деятельность «Зимушка-зима»</w:t>
            </w:r>
          </w:p>
        </w:tc>
        <w:tc>
          <w:tcPr>
            <w:tcW w:w="737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473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Познакомить родителей с направлениями педагогического поиска в вопросах развития экспериментальной деятельности.</w:t>
            </w:r>
          </w:p>
        </w:tc>
        <w:tc>
          <w:tcPr>
            <w:tcW w:w="1392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Дети, родители, воспитатели</w:t>
            </w:r>
          </w:p>
        </w:tc>
      </w:tr>
      <w:tr w:rsidR="00F141FD" w:rsidTr="00690032">
        <w:trPr>
          <w:trHeight w:val="240"/>
        </w:trPr>
        <w:tc>
          <w:tcPr>
            <w:tcW w:w="1398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Весенний праздник «В лягушачьем царстве»</w:t>
            </w:r>
          </w:p>
        </w:tc>
        <w:tc>
          <w:tcPr>
            <w:tcW w:w="737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473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Провести праздник, посвящённый международному женскому дню 8 марта.</w:t>
            </w:r>
          </w:p>
        </w:tc>
        <w:tc>
          <w:tcPr>
            <w:tcW w:w="1392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  <w:r w:rsidRPr="00690032">
              <w:rPr>
                <w:sz w:val="22"/>
                <w:szCs w:val="22"/>
                <w:lang w:eastAsia="en-US"/>
              </w:rPr>
              <w:t>Дети, родители, воспитатели</w:t>
            </w:r>
          </w:p>
        </w:tc>
      </w:tr>
    </w:tbl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</w:rPr>
        <w:t>Взаимодействие с социальными институтами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1411"/>
        <w:gridCol w:w="2820"/>
        <w:gridCol w:w="2665"/>
      </w:tblGrid>
      <w:tr w:rsidR="00F141FD" w:rsidTr="00690032">
        <w:trPr>
          <w:trHeight w:val="643"/>
        </w:trPr>
        <w:tc>
          <w:tcPr>
            <w:tcW w:w="1398" w:type="pct"/>
          </w:tcPr>
          <w:p w:rsidR="00F141FD" w:rsidRPr="00690032" w:rsidRDefault="00F141FD" w:rsidP="00690032">
            <w:pPr>
              <w:jc w:val="center"/>
              <w:rPr>
                <w:b/>
                <w:bCs/>
                <w:lang w:eastAsia="en-US"/>
              </w:rPr>
            </w:pPr>
            <w:r w:rsidRPr="00690032">
              <w:rPr>
                <w:b/>
                <w:b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737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73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bCs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392" w:type="pct"/>
          </w:tcPr>
          <w:p w:rsidR="00F141FD" w:rsidRPr="00690032" w:rsidRDefault="00F141FD" w:rsidP="00690032">
            <w:pPr>
              <w:jc w:val="center"/>
              <w:rPr>
                <w:b/>
                <w:lang w:eastAsia="en-US"/>
              </w:rPr>
            </w:pPr>
            <w:r w:rsidRPr="00690032">
              <w:rPr>
                <w:b/>
                <w:bCs/>
                <w:sz w:val="22"/>
                <w:szCs w:val="22"/>
                <w:lang w:eastAsia="en-US"/>
              </w:rPr>
              <w:t>Привлекаемое учреждение</w:t>
            </w:r>
          </w:p>
        </w:tc>
      </w:tr>
      <w:tr w:rsidR="00F141FD" w:rsidTr="00690032">
        <w:trPr>
          <w:trHeight w:val="338"/>
        </w:trPr>
        <w:tc>
          <w:tcPr>
            <w:tcW w:w="1398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737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1473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1392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</w:tr>
      <w:tr w:rsidR="00F141FD" w:rsidTr="00690032">
        <w:trPr>
          <w:trHeight w:val="240"/>
        </w:trPr>
        <w:tc>
          <w:tcPr>
            <w:tcW w:w="1398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737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1473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1392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</w:tr>
      <w:tr w:rsidR="00F141FD" w:rsidTr="00690032">
        <w:trPr>
          <w:trHeight w:val="240"/>
        </w:trPr>
        <w:tc>
          <w:tcPr>
            <w:tcW w:w="1398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737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1473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  <w:tc>
          <w:tcPr>
            <w:tcW w:w="1392" w:type="pct"/>
          </w:tcPr>
          <w:p w:rsidR="00F141FD" w:rsidRPr="00690032" w:rsidRDefault="00F141FD" w:rsidP="00690032">
            <w:pPr>
              <w:jc w:val="center"/>
              <w:rPr>
                <w:lang w:eastAsia="en-US"/>
              </w:rPr>
            </w:pPr>
          </w:p>
        </w:tc>
      </w:tr>
    </w:tbl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Default="00F141FD" w:rsidP="00621292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F141FD" w:rsidRPr="003910E1" w:rsidRDefault="00F141FD" w:rsidP="000502F6">
      <w:pPr>
        <w:spacing w:line="360" w:lineRule="auto"/>
        <w:jc w:val="center"/>
        <w:rPr>
          <w:b/>
          <w:sz w:val="22"/>
          <w:szCs w:val="22"/>
        </w:rPr>
      </w:pPr>
      <w:r w:rsidRPr="003910E1">
        <w:rPr>
          <w:b/>
          <w:sz w:val="22"/>
          <w:szCs w:val="22"/>
        </w:rPr>
        <w:lastRenderedPageBreak/>
        <w:t>3. ОРГАНИЗАЦИОННЫЙ РАЗДЕЛ ПРОГРАММЫ</w:t>
      </w:r>
    </w:p>
    <w:p w:rsidR="00F141FD" w:rsidRPr="003910E1" w:rsidRDefault="00F141FD" w:rsidP="000502F6">
      <w:pPr>
        <w:spacing w:line="360" w:lineRule="auto"/>
        <w:jc w:val="center"/>
        <w:rPr>
          <w:b/>
          <w:sz w:val="22"/>
          <w:szCs w:val="22"/>
        </w:rPr>
      </w:pPr>
      <w:r w:rsidRPr="003910E1">
        <w:rPr>
          <w:b/>
          <w:sz w:val="22"/>
          <w:szCs w:val="22"/>
        </w:rPr>
        <w:t>3.1. Материально-техническое обеспечение Программы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Мультимедиа, магнитная доска, дидактический материал, мебель, соответствующая росту детей, плакат «Правильно сидим при письме», </w:t>
      </w:r>
      <w:proofErr w:type="gramStart"/>
      <w:r w:rsidRPr="003910E1">
        <w:rPr>
          <w:sz w:val="22"/>
          <w:szCs w:val="22"/>
        </w:rPr>
        <w:t xml:space="preserve">мозаика,   </w:t>
      </w:r>
      <w:proofErr w:type="gramEnd"/>
      <w:r w:rsidRPr="003910E1">
        <w:rPr>
          <w:sz w:val="22"/>
          <w:szCs w:val="22"/>
        </w:rPr>
        <w:t>комплект трафаретов, шаблоны для вырезания, различные пособия, фасоль, семена, пуговицы, тематические плакаты, материал для штриховки и раскраски,  настольные игры.</w:t>
      </w:r>
    </w:p>
    <w:p w:rsidR="00F141FD" w:rsidRPr="003910E1" w:rsidRDefault="00F141FD" w:rsidP="000502F6">
      <w:pPr>
        <w:shd w:val="clear" w:color="auto" w:fill="FFFFFF"/>
        <w:spacing w:line="360" w:lineRule="auto"/>
        <w:jc w:val="both"/>
        <w:rPr>
          <w:color w:val="FF0000"/>
          <w:sz w:val="22"/>
          <w:szCs w:val="22"/>
        </w:rPr>
      </w:pPr>
    </w:p>
    <w:p w:rsidR="00F141FD" w:rsidRPr="003910E1" w:rsidRDefault="00F141FD" w:rsidP="000502F6">
      <w:pPr>
        <w:spacing w:line="360" w:lineRule="auto"/>
        <w:jc w:val="center"/>
        <w:rPr>
          <w:b/>
          <w:sz w:val="22"/>
          <w:szCs w:val="22"/>
        </w:rPr>
      </w:pPr>
      <w:r w:rsidRPr="003910E1">
        <w:rPr>
          <w:b/>
          <w:sz w:val="22"/>
          <w:szCs w:val="22"/>
        </w:rPr>
        <w:t>3.2. Научно-методическое обеспечение Программы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Примерная основная общеобразовательная программа - «От рождения до школы» под редакцией Н.Е. </w:t>
      </w:r>
      <w:proofErr w:type="spellStart"/>
      <w:r w:rsidRPr="003910E1">
        <w:rPr>
          <w:sz w:val="22"/>
          <w:szCs w:val="22"/>
        </w:rPr>
        <w:t>Вераксы</w:t>
      </w:r>
      <w:proofErr w:type="spellEnd"/>
      <w:r w:rsidRPr="003910E1">
        <w:rPr>
          <w:sz w:val="22"/>
          <w:szCs w:val="22"/>
        </w:rPr>
        <w:t xml:space="preserve">, Т. С. Комаровой, М.А. Васильевой. 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>Основная образовательная программа МБДОУ №9 «</w:t>
      </w:r>
      <w:proofErr w:type="spellStart"/>
      <w:r w:rsidRPr="003910E1">
        <w:rPr>
          <w:sz w:val="22"/>
          <w:szCs w:val="22"/>
        </w:rPr>
        <w:t>Теренсайский</w:t>
      </w:r>
      <w:proofErr w:type="spellEnd"/>
      <w:r w:rsidRPr="003910E1">
        <w:rPr>
          <w:sz w:val="22"/>
          <w:szCs w:val="22"/>
        </w:rPr>
        <w:t xml:space="preserve"> детский </w:t>
      </w:r>
      <w:proofErr w:type="gramStart"/>
      <w:r w:rsidRPr="003910E1">
        <w:rPr>
          <w:sz w:val="22"/>
          <w:szCs w:val="22"/>
        </w:rPr>
        <w:t>сад»  на</w:t>
      </w:r>
      <w:proofErr w:type="gramEnd"/>
      <w:r w:rsidRPr="003910E1">
        <w:rPr>
          <w:sz w:val="22"/>
          <w:szCs w:val="22"/>
        </w:rPr>
        <w:t xml:space="preserve"> 2015-2016г.г. 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Методические пособия: О. И. </w:t>
      </w:r>
      <w:proofErr w:type="spellStart"/>
      <w:r w:rsidRPr="003910E1">
        <w:rPr>
          <w:sz w:val="22"/>
          <w:szCs w:val="22"/>
        </w:rPr>
        <w:t>Бадулина</w:t>
      </w:r>
      <w:proofErr w:type="spellEnd"/>
      <w:r w:rsidRPr="003910E1">
        <w:rPr>
          <w:sz w:val="22"/>
          <w:szCs w:val="22"/>
        </w:rPr>
        <w:t xml:space="preserve"> «Готовимся к школе. Подготовка к чтению и письму детей старшего дошкольного возраста».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 О. В. </w:t>
      </w:r>
      <w:proofErr w:type="spellStart"/>
      <w:r w:rsidRPr="003910E1">
        <w:rPr>
          <w:sz w:val="22"/>
          <w:szCs w:val="22"/>
        </w:rPr>
        <w:t>Бачина</w:t>
      </w:r>
      <w:proofErr w:type="spellEnd"/>
      <w:r w:rsidRPr="003910E1">
        <w:rPr>
          <w:sz w:val="22"/>
          <w:szCs w:val="22"/>
        </w:rPr>
        <w:t>, Н.Ф. Коробова «Практическое пособие для педагогов и родителей».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Л.И. </w:t>
      </w:r>
      <w:proofErr w:type="spellStart"/>
      <w:r w:rsidRPr="003910E1">
        <w:rPr>
          <w:sz w:val="22"/>
          <w:szCs w:val="22"/>
        </w:rPr>
        <w:t>Пензулаева</w:t>
      </w:r>
      <w:proofErr w:type="spellEnd"/>
      <w:r w:rsidRPr="003910E1">
        <w:rPr>
          <w:sz w:val="22"/>
          <w:szCs w:val="22"/>
        </w:rPr>
        <w:t xml:space="preserve"> «Физкультурные занятия в подготовительной группе».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О.В. </w:t>
      </w:r>
      <w:proofErr w:type="spellStart"/>
      <w:r w:rsidRPr="003910E1">
        <w:rPr>
          <w:sz w:val="22"/>
          <w:szCs w:val="22"/>
        </w:rPr>
        <w:t>Бачина</w:t>
      </w:r>
      <w:proofErr w:type="spellEnd"/>
      <w:r w:rsidRPr="003910E1">
        <w:rPr>
          <w:sz w:val="22"/>
          <w:szCs w:val="22"/>
        </w:rPr>
        <w:t>, Н.Ф. Коробова. Пальчиковая гимнастика с предметами. Определение ведущей руки и развитие навыков письма у детей 6-8 лет. Практическое пособие для педагогов и родителей.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>С.Е. Большакова. Формирование мелкой моторики рук: Игры и упражнения.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С.Е. </w:t>
      </w:r>
      <w:proofErr w:type="spellStart"/>
      <w:r w:rsidRPr="003910E1">
        <w:rPr>
          <w:sz w:val="22"/>
          <w:szCs w:val="22"/>
        </w:rPr>
        <w:t>Гаврина</w:t>
      </w:r>
      <w:proofErr w:type="spellEnd"/>
      <w:r w:rsidRPr="003910E1">
        <w:rPr>
          <w:sz w:val="22"/>
          <w:szCs w:val="22"/>
        </w:rPr>
        <w:t xml:space="preserve">, Н.Л. </w:t>
      </w:r>
      <w:proofErr w:type="spellStart"/>
      <w:r w:rsidRPr="003910E1">
        <w:rPr>
          <w:sz w:val="22"/>
          <w:szCs w:val="22"/>
        </w:rPr>
        <w:t>Кутявина</w:t>
      </w:r>
      <w:proofErr w:type="spellEnd"/>
      <w:r w:rsidRPr="003910E1">
        <w:rPr>
          <w:sz w:val="22"/>
          <w:szCs w:val="22"/>
        </w:rPr>
        <w:t>, И.Г. Топоркова. Готовим руку к письму.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И.Н. </w:t>
      </w:r>
      <w:proofErr w:type="spellStart"/>
      <w:r w:rsidRPr="003910E1">
        <w:rPr>
          <w:sz w:val="22"/>
          <w:szCs w:val="22"/>
        </w:rPr>
        <w:t>Малюкова.Игровой</w:t>
      </w:r>
      <w:proofErr w:type="spellEnd"/>
      <w:r w:rsidRPr="003910E1">
        <w:rPr>
          <w:sz w:val="22"/>
          <w:szCs w:val="22"/>
        </w:rPr>
        <w:t xml:space="preserve"> самомассаж как средство подготовки руки к письму.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 xml:space="preserve">Л.А. </w:t>
      </w:r>
      <w:proofErr w:type="spellStart"/>
      <w:r w:rsidRPr="003910E1">
        <w:rPr>
          <w:sz w:val="22"/>
          <w:szCs w:val="22"/>
        </w:rPr>
        <w:t>Сидиренко</w:t>
      </w:r>
      <w:proofErr w:type="spellEnd"/>
      <w:r w:rsidRPr="003910E1">
        <w:rPr>
          <w:sz w:val="22"/>
          <w:szCs w:val="22"/>
        </w:rPr>
        <w:t>. Мои пальчики расскажут.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>В.А. Гуров, А.Н. Смирнов, Н.Ю. Истомина. Методические рекомендации по подготовке ребёнка к обучению к школе.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>О.М. Сахарова. Готовим руку к письму.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>М.М. Кольцова. Ребёнок учится говорить.</w:t>
      </w:r>
    </w:p>
    <w:p w:rsidR="00F141FD" w:rsidRPr="003910E1" w:rsidRDefault="00F141FD" w:rsidP="000502F6">
      <w:pPr>
        <w:spacing w:line="360" w:lineRule="auto"/>
        <w:ind w:firstLine="567"/>
        <w:jc w:val="both"/>
        <w:rPr>
          <w:sz w:val="22"/>
          <w:szCs w:val="22"/>
        </w:rPr>
      </w:pPr>
      <w:r w:rsidRPr="003910E1">
        <w:rPr>
          <w:sz w:val="22"/>
          <w:szCs w:val="22"/>
        </w:rPr>
        <w:t>С.Е. Гаврика. Развиваем руки-чтоб учиться и писать, и красиво рисовать.</w:t>
      </w:r>
    </w:p>
    <w:p w:rsidR="00F141FD" w:rsidRDefault="00F141FD" w:rsidP="000502F6">
      <w:pPr>
        <w:spacing w:line="360" w:lineRule="auto"/>
        <w:ind w:firstLine="567"/>
        <w:jc w:val="both"/>
        <w:rPr>
          <w:sz w:val="28"/>
          <w:szCs w:val="28"/>
        </w:rPr>
      </w:pPr>
    </w:p>
    <w:p w:rsidR="00F141FD" w:rsidRDefault="00F141FD" w:rsidP="000502F6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0502F6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0502F6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0502F6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0502F6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0502F6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0502F6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0502F6">
      <w:pPr>
        <w:shd w:val="clear" w:color="auto" w:fill="FFFFFF"/>
        <w:spacing w:line="360" w:lineRule="auto"/>
        <w:jc w:val="both"/>
        <w:rPr>
          <w:color w:val="FF0000"/>
        </w:rPr>
      </w:pPr>
    </w:p>
    <w:p w:rsidR="00F141FD" w:rsidRDefault="00F141FD" w:rsidP="000502F6">
      <w:pPr>
        <w:spacing w:line="360" w:lineRule="auto"/>
        <w:jc w:val="center"/>
        <w:rPr>
          <w:b/>
        </w:rPr>
      </w:pPr>
      <w:r>
        <w:rPr>
          <w:b/>
        </w:rPr>
        <w:lastRenderedPageBreak/>
        <w:t>3.3. Распорядок и режим дня подготовительной к школе группы</w:t>
      </w:r>
    </w:p>
    <w:p w:rsidR="00F141FD" w:rsidRPr="000D63D0" w:rsidRDefault="00F141FD" w:rsidP="000502F6">
      <w:pPr>
        <w:spacing w:line="360" w:lineRule="auto"/>
      </w:pPr>
      <w:r>
        <w:t>Холодный период</w:t>
      </w:r>
    </w:p>
    <w:p w:rsidR="00F141FD" w:rsidRDefault="00F141FD" w:rsidP="000502F6">
      <w:pPr>
        <w:spacing w:line="360" w:lineRule="auto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111"/>
      </w:tblGrid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Режимные моменты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690032">
              <w:rPr>
                <w:sz w:val="20"/>
                <w:szCs w:val="20"/>
              </w:rPr>
              <w:t>Подг.гр</w:t>
            </w:r>
            <w:proofErr w:type="spellEnd"/>
            <w:r w:rsidRPr="00690032">
              <w:rPr>
                <w:sz w:val="20"/>
                <w:szCs w:val="20"/>
              </w:rPr>
              <w:t>.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Прием, осмотр, утренний фильтр, индивидуальная работа с детьми, минуты игры.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A30AF3" w:rsidP="006900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F141FD" w:rsidRPr="00690032">
              <w:rPr>
                <w:sz w:val="20"/>
                <w:szCs w:val="20"/>
              </w:rPr>
              <w:t>0-8.50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Утренняя гимнастика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8.50-9.00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Подготовка к завтраку. Завтрак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9.00-9.15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7C15F7">
            <w:pPr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Подготовка к миру познания.</w:t>
            </w:r>
          </w:p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Мир познания (непрерывная непосредственно образовательная деятельность)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7C15F7">
            <w:pPr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9.15-9.20</w:t>
            </w:r>
          </w:p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9.20-11.10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Совместная деятельность воспитателя с детьми, индивидуальная подгрупповая работа, минуты игры, труд, социализация, коммуникация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11.10-11.20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Прогулка, двигательная активность, познание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11.20-12.30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Подготовка к обеду. Обед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7C15F7">
            <w:pPr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12.30-12.45</w:t>
            </w:r>
          </w:p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12.45-13.15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Сон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13.15-15.00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 xml:space="preserve">Подъем, здоровье (закаливающие процедуры, корректирующая гимнастика после сна), индивидуальная работа.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15.00-15.20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Полдник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15.20-15.40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Мир познания. Социализация. Безопасность.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15.50-16.20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Прогулка. Игровая деятельность на участке. Коммуникация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16.20-18.00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Уход детей домой. Работа с родителями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16"/>
                <w:szCs w:val="16"/>
              </w:rPr>
            </w:pPr>
            <w:r w:rsidRPr="00690032">
              <w:rPr>
                <w:sz w:val="16"/>
                <w:szCs w:val="16"/>
              </w:rPr>
              <w:t>18.00</w:t>
            </w:r>
          </w:p>
        </w:tc>
      </w:tr>
    </w:tbl>
    <w:p w:rsidR="00F141FD" w:rsidRDefault="00F141FD" w:rsidP="000502F6">
      <w:pPr>
        <w:spacing w:line="360" w:lineRule="auto"/>
        <w:rPr>
          <w:b/>
          <w:i/>
          <w:u w:val="single"/>
        </w:rPr>
      </w:pPr>
    </w:p>
    <w:p w:rsidR="00F141FD" w:rsidRPr="00D27D92" w:rsidRDefault="00F141FD" w:rsidP="000502F6">
      <w:pPr>
        <w:spacing w:line="360" w:lineRule="auto"/>
      </w:pPr>
      <w:r>
        <w:t>Теплый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4"/>
        <w:gridCol w:w="4237"/>
      </w:tblGrid>
      <w:tr w:rsidR="00F141FD" w:rsidTr="00690032">
        <w:tc>
          <w:tcPr>
            <w:tcW w:w="5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Режимные моменты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690032">
              <w:rPr>
                <w:sz w:val="20"/>
                <w:szCs w:val="20"/>
              </w:rPr>
              <w:t>Подг.гр</w:t>
            </w:r>
            <w:proofErr w:type="spellEnd"/>
            <w:r w:rsidRPr="00690032">
              <w:rPr>
                <w:sz w:val="20"/>
                <w:szCs w:val="20"/>
              </w:rPr>
              <w:t>.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Прием на улице, осмотр. Утренний фильтр, минуты игры, познание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A30AF3" w:rsidP="006900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7.3</w:t>
            </w:r>
            <w:r>
              <w:rPr>
                <w:sz w:val="20"/>
                <w:szCs w:val="20"/>
              </w:rPr>
              <w:t>0</w:t>
            </w:r>
            <w:r w:rsidR="00F141FD" w:rsidRPr="00690032">
              <w:rPr>
                <w:sz w:val="20"/>
                <w:szCs w:val="20"/>
              </w:rPr>
              <w:t>-8.50</w:t>
            </w:r>
          </w:p>
        </w:tc>
      </w:tr>
      <w:tr w:rsidR="00F141FD" w:rsidTr="00690032">
        <w:tc>
          <w:tcPr>
            <w:tcW w:w="5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8.50-9.00</w:t>
            </w:r>
          </w:p>
        </w:tc>
      </w:tr>
      <w:tr w:rsidR="00F141FD" w:rsidTr="00690032">
        <w:trPr>
          <w:trHeight w:val="6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9.00-9.15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Мир познания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10.00-10.30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2-ой завтрак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10.30-10-35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7C15F7">
            <w:pPr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Прогулка, индивидуальная подгрупповая работа, двигательная активность, труд, познание (наблюдения)</w:t>
            </w:r>
          </w:p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Здоровье (воздушные ванны)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10.35-12.30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12.45-13.15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Сон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13.15-15.30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lastRenderedPageBreak/>
              <w:t>Подъем. Здоровье (закаливающие процедуры)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15.30-15.45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15.45-16.00</w:t>
            </w:r>
          </w:p>
        </w:tc>
      </w:tr>
      <w:tr w:rsidR="00F141FD" w:rsidTr="0069003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Прогулка. Безопасность, минуты игры.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16.00-18.00</w:t>
            </w:r>
          </w:p>
        </w:tc>
      </w:tr>
      <w:tr w:rsidR="00F141FD" w:rsidTr="00690032">
        <w:trPr>
          <w:trHeight w:val="10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Уход детей домой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FD" w:rsidRPr="00690032" w:rsidRDefault="00F141FD" w:rsidP="00690032">
            <w:pPr>
              <w:spacing w:after="200" w:line="276" w:lineRule="auto"/>
              <w:rPr>
                <w:sz w:val="20"/>
                <w:szCs w:val="20"/>
              </w:rPr>
            </w:pPr>
            <w:r w:rsidRPr="00690032">
              <w:rPr>
                <w:sz w:val="20"/>
                <w:szCs w:val="20"/>
              </w:rPr>
              <w:t>18.00</w:t>
            </w:r>
          </w:p>
        </w:tc>
      </w:tr>
    </w:tbl>
    <w:p w:rsidR="00F141FD" w:rsidRDefault="00F141FD" w:rsidP="000502F6">
      <w:pPr>
        <w:spacing w:line="360" w:lineRule="auto"/>
        <w:rPr>
          <w:b/>
          <w:i/>
          <w:u w:val="single"/>
        </w:rPr>
      </w:pPr>
    </w:p>
    <w:p w:rsidR="00F141FD" w:rsidRDefault="00F141FD" w:rsidP="000502F6">
      <w:pPr>
        <w:spacing w:line="360" w:lineRule="auto"/>
        <w:rPr>
          <w:b/>
          <w:i/>
          <w:u w:val="single"/>
        </w:rPr>
      </w:pPr>
    </w:p>
    <w:p w:rsidR="00F141FD" w:rsidRDefault="00F141FD" w:rsidP="000502F6">
      <w:pPr>
        <w:spacing w:line="360" w:lineRule="auto"/>
        <w:jc w:val="center"/>
        <w:rPr>
          <w:b/>
        </w:rPr>
      </w:pPr>
      <w:r>
        <w:rPr>
          <w:b/>
        </w:rPr>
        <w:t>3.4. Традиции подготовительной к школе группы</w:t>
      </w:r>
    </w:p>
    <w:p w:rsidR="00F141FD" w:rsidRDefault="00F141FD" w:rsidP="000502F6">
      <w:pPr>
        <w:shd w:val="clear" w:color="auto" w:fill="FFFFFF"/>
        <w:spacing w:line="360" w:lineRule="auto"/>
        <w:ind w:firstLine="567"/>
        <w:jc w:val="both"/>
        <w:rPr>
          <w:color w:val="FF0000"/>
        </w:rPr>
      </w:pPr>
    </w:p>
    <w:p w:rsidR="00F141FD" w:rsidRDefault="00F141FD" w:rsidP="000502F6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Планирование занимательных мероприятий</w:t>
      </w: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2"/>
        <w:gridCol w:w="7739"/>
        <w:gridCol w:w="1304"/>
      </w:tblGrid>
      <w:tr w:rsidR="00F141FD" w:rsidTr="007C15F7">
        <w:trPr>
          <w:trHeight w:val="27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</w:tr>
      <w:tr w:rsidR="00F141FD" w:rsidTr="007C15F7">
        <w:trPr>
          <w:trHeight w:val="291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Выставка рисунков на тему:«Здравствуй, осень золотая!»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</w:tr>
      <w:tr w:rsidR="00F141FD" w:rsidTr="007C15F7">
        <w:trPr>
          <w:trHeight w:val="281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пожилого человека. Встреча ветеранов труда детского сада с детьми.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</w:tr>
      <w:tr w:rsidR="00F141FD" w:rsidTr="007C15F7">
        <w:trPr>
          <w:trHeight w:val="397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Осенняя ярмарка. Подведение итогов полевых работ.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</w:tr>
      <w:tr w:rsidR="00F141FD" w:rsidTr="007C15F7">
        <w:trPr>
          <w:trHeight w:val="404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стендов к памятным сезонным датам (совместная работа детей, педагогов, родителей).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квартал</w:t>
            </w:r>
          </w:p>
        </w:tc>
      </w:tr>
      <w:tr w:rsidR="00F141FD" w:rsidTr="007C15F7">
        <w:trPr>
          <w:trHeight w:val="289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папки-передвижки с информацией «Как подготовить руку дошкольника к письму в домашних условиях».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F141FD" w:rsidTr="007C15F7">
        <w:trPr>
          <w:trHeight w:val="359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Изготовление кормушек для птиц совместно с родителями.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:rsidR="00F141FD" w:rsidTr="007C15F7">
        <w:trPr>
          <w:trHeight w:val="589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Зимние каникулы (спортивные развлечения, совместные праздники с родителями).Конкурс построек из снега «Юные конструкторы».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</w:tr>
      <w:tr w:rsidR="00F141FD" w:rsidTr="007C15F7">
        <w:trPr>
          <w:trHeight w:val="409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Родительское собрание на тему: «Подготовка руки дошкольника к письму».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квартал</w:t>
            </w:r>
          </w:p>
        </w:tc>
      </w:tr>
      <w:tr w:rsidR="00F141FD" w:rsidTr="007C15F7">
        <w:trPr>
          <w:trHeight w:val="59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Физкультурный досуг «Папа и я – защитники отечества»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:rsidR="00F141FD" w:rsidTr="007C15F7">
        <w:trPr>
          <w:trHeight w:val="22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«Мамин праздник – женский день». Организовать чаепитие вместе с мамами.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F141FD" w:rsidTr="007C15F7">
        <w:trPr>
          <w:trHeight w:val="191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Весенний праздник «Прилёт жаворонков». Изготовление жаворонков из теста.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F141FD" w:rsidTr="007C15F7">
        <w:trPr>
          <w:trHeight w:val="47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«Путешествие в космос с Незнайкой». Мероприятие, посвящённое дню космонавтики.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</w:tr>
      <w:tr w:rsidR="00F141FD" w:rsidTr="007C15F7">
        <w:trPr>
          <w:trHeight w:val="242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Экологический марафон. Организация постройки скворечников для птиц.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</w:tr>
      <w:tr w:rsidR="00F141FD" w:rsidTr="007C15F7">
        <w:trPr>
          <w:trHeight w:val="27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Выставка творческих работ детей на тему: «Школа». Произвести видеозапись с интервью детей на вопрос «Что такое школа?»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F141FD" w:rsidTr="007C15F7">
        <w:trPr>
          <w:trHeight w:val="27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концерт для ветеранов войны и тыла.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F141FD" w:rsidTr="007C15F7">
        <w:trPr>
          <w:trHeight w:val="27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 построек из песка «Песочный город».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F141FD" w:rsidTr="007C15F7">
        <w:trPr>
          <w:trHeight w:val="27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Организация выпускного бала для дошкольников.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FD" w:rsidRDefault="00F141FD" w:rsidP="007C15F7">
            <w:pPr>
              <w:pStyle w:val="af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</w:tr>
    </w:tbl>
    <w:p w:rsidR="00F141FD" w:rsidRDefault="00F141FD" w:rsidP="000502F6">
      <w:pPr>
        <w:spacing w:line="360" w:lineRule="auto"/>
        <w:jc w:val="center"/>
        <w:rPr>
          <w:b/>
        </w:rPr>
      </w:pPr>
    </w:p>
    <w:p w:rsidR="00F141FD" w:rsidRDefault="00F141FD" w:rsidP="000502F6">
      <w:pPr>
        <w:spacing w:line="360" w:lineRule="auto"/>
        <w:rPr>
          <w:b/>
        </w:rPr>
      </w:pPr>
    </w:p>
    <w:p w:rsidR="00487FB3" w:rsidRDefault="00487FB3" w:rsidP="000502F6">
      <w:pPr>
        <w:spacing w:line="360" w:lineRule="auto"/>
        <w:jc w:val="center"/>
        <w:rPr>
          <w:b/>
        </w:rPr>
      </w:pPr>
    </w:p>
    <w:p w:rsidR="00487FB3" w:rsidRDefault="00487FB3" w:rsidP="000502F6">
      <w:pPr>
        <w:spacing w:line="360" w:lineRule="auto"/>
        <w:jc w:val="center"/>
        <w:rPr>
          <w:b/>
        </w:rPr>
      </w:pPr>
    </w:p>
    <w:p w:rsidR="00487FB3" w:rsidRDefault="00487FB3" w:rsidP="000502F6">
      <w:pPr>
        <w:spacing w:line="360" w:lineRule="auto"/>
        <w:jc w:val="center"/>
        <w:rPr>
          <w:b/>
        </w:rPr>
      </w:pPr>
    </w:p>
    <w:p w:rsidR="00F141FD" w:rsidRDefault="00F141FD" w:rsidP="000502F6">
      <w:pPr>
        <w:spacing w:line="360" w:lineRule="auto"/>
        <w:jc w:val="center"/>
        <w:rPr>
          <w:b/>
        </w:rPr>
      </w:pPr>
      <w:r>
        <w:rPr>
          <w:b/>
        </w:rPr>
        <w:lastRenderedPageBreak/>
        <w:t>3.5. Характеристика предметно-пространственной образовательной среды группы</w:t>
      </w:r>
    </w:p>
    <w:p w:rsidR="00F141FD" w:rsidRDefault="00F141FD" w:rsidP="000502F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Развивающий  уголок.</w:t>
      </w:r>
    </w:p>
    <w:p w:rsidR="00F141FD" w:rsidRDefault="00F141FD" w:rsidP="000502F6">
      <w:pPr>
        <w:rPr>
          <w:sz w:val="28"/>
          <w:szCs w:val="28"/>
        </w:rPr>
      </w:pPr>
      <w:r>
        <w:rPr>
          <w:sz w:val="28"/>
          <w:szCs w:val="28"/>
        </w:rPr>
        <w:t xml:space="preserve">Организован уголок для материалов по изо-деятельности (рисование, раскрашивание, штриховка, обведение по контуру), пластилин, материал для ручного труда,  присутствует наглядный и занимательный материал, мешочки с крупой, дидактические игры по </w:t>
      </w:r>
      <w:proofErr w:type="spellStart"/>
      <w:r>
        <w:rPr>
          <w:sz w:val="28"/>
          <w:szCs w:val="28"/>
        </w:rPr>
        <w:t>сенсорике</w:t>
      </w:r>
      <w:proofErr w:type="spellEnd"/>
      <w:r>
        <w:rPr>
          <w:sz w:val="28"/>
          <w:szCs w:val="28"/>
        </w:rPr>
        <w:t>, предметно – развивающая среда организована по интересам детей (библиотека, уголок занимательных игр, настольно-печатные игры).</w:t>
      </w:r>
    </w:p>
    <w:p w:rsidR="00F141FD" w:rsidRDefault="00F141FD" w:rsidP="000502F6"/>
    <w:p w:rsidR="00F141FD" w:rsidRDefault="00F141FD" w:rsidP="000502F6">
      <w:pPr>
        <w:tabs>
          <w:tab w:val="left" w:pos="4275"/>
        </w:tabs>
        <w:spacing w:line="360" w:lineRule="auto"/>
        <w:jc w:val="both"/>
        <w:rPr>
          <w:bCs/>
          <w:sz w:val="28"/>
          <w:szCs w:val="28"/>
        </w:rPr>
      </w:pPr>
    </w:p>
    <w:p w:rsidR="00F141FD" w:rsidRDefault="00F141FD"/>
    <w:sectPr w:rsidR="00F141FD" w:rsidSect="00D5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C66D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9162F5"/>
    <w:multiLevelType w:val="hybridMultilevel"/>
    <w:tmpl w:val="B53C734E"/>
    <w:lvl w:ilvl="0" w:tplc="31060D6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  <w:rPr>
        <w:rFonts w:cs="Times New Roman"/>
      </w:rPr>
    </w:lvl>
  </w:abstractNum>
  <w:abstractNum w:abstractNumId="2" w15:restartNumberingAfterBreak="0">
    <w:nsid w:val="475545FF"/>
    <w:multiLevelType w:val="hybridMultilevel"/>
    <w:tmpl w:val="B53C734E"/>
    <w:lvl w:ilvl="0" w:tplc="31060D6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  <w:rPr>
        <w:rFonts w:cs="Times New Roman"/>
      </w:rPr>
    </w:lvl>
  </w:abstractNum>
  <w:abstractNum w:abstractNumId="3" w15:restartNumberingAfterBreak="0">
    <w:nsid w:val="7B222529"/>
    <w:multiLevelType w:val="hybridMultilevel"/>
    <w:tmpl w:val="9B84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292"/>
    <w:rsid w:val="00007554"/>
    <w:rsid w:val="0004339B"/>
    <w:rsid w:val="000502F6"/>
    <w:rsid w:val="0006022F"/>
    <w:rsid w:val="000C6DB9"/>
    <w:rsid w:val="000D63D0"/>
    <w:rsid w:val="000D7876"/>
    <w:rsid w:val="00100D5E"/>
    <w:rsid w:val="001E4E4D"/>
    <w:rsid w:val="001F1442"/>
    <w:rsid w:val="0021335B"/>
    <w:rsid w:val="00213B6E"/>
    <w:rsid w:val="002E7B51"/>
    <w:rsid w:val="003220D9"/>
    <w:rsid w:val="003439E8"/>
    <w:rsid w:val="003910E1"/>
    <w:rsid w:val="003917BE"/>
    <w:rsid w:val="003B7F75"/>
    <w:rsid w:val="003C303E"/>
    <w:rsid w:val="00416CDB"/>
    <w:rsid w:val="00487FB3"/>
    <w:rsid w:val="004C5031"/>
    <w:rsid w:val="004D3156"/>
    <w:rsid w:val="00590723"/>
    <w:rsid w:val="00595CA9"/>
    <w:rsid w:val="00621292"/>
    <w:rsid w:val="00690032"/>
    <w:rsid w:val="006A54E3"/>
    <w:rsid w:val="007C15F7"/>
    <w:rsid w:val="0092656B"/>
    <w:rsid w:val="009809BB"/>
    <w:rsid w:val="00A13E79"/>
    <w:rsid w:val="00A30AF3"/>
    <w:rsid w:val="00A56B68"/>
    <w:rsid w:val="00A67E6B"/>
    <w:rsid w:val="00AC2ED5"/>
    <w:rsid w:val="00AF5F29"/>
    <w:rsid w:val="00B4417A"/>
    <w:rsid w:val="00B44C98"/>
    <w:rsid w:val="00B56AE6"/>
    <w:rsid w:val="00B647C2"/>
    <w:rsid w:val="00BA1CB8"/>
    <w:rsid w:val="00BC7C82"/>
    <w:rsid w:val="00C42969"/>
    <w:rsid w:val="00D10253"/>
    <w:rsid w:val="00D27D92"/>
    <w:rsid w:val="00D55522"/>
    <w:rsid w:val="00E90E8F"/>
    <w:rsid w:val="00ED7511"/>
    <w:rsid w:val="00F141FD"/>
    <w:rsid w:val="00F46639"/>
    <w:rsid w:val="00F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BB7F2"/>
  <w15:docId w15:val="{926FD634-3D9A-4A65-A0DA-04B33B5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292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2129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2129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621292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1292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12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12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21292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62129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2129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621292"/>
    <w:pPr>
      <w:spacing w:before="100" w:beforeAutospacing="1" w:after="100" w:afterAutospacing="1"/>
    </w:pPr>
  </w:style>
  <w:style w:type="character" w:customStyle="1" w:styleId="a6">
    <w:name w:val="Текст сноски Знак"/>
    <w:aliases w:val="Знак Знак"/>
    <w:basedOn w:val="a0"/>
    <w:link w:val="a7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"/>
    <w:basedOn w:val="a"/>
    <w:link w:val="a6"/>
    <w:uiPriority w:val="99"/>
    <w:semiHidden/>
    <w:rsid w:val="00621292"/>
    <w:rPr>
      <w:sz w:val="20"/>
      <w:szCs w:val="20"/>
    </w:rPr>
  </w:style>
  <w:style w:type="character" w:customStyle="1" w:styleId="FootnoteTextChar1">
    <w:name w:val="Footnote Text Char1"/>
    <w:aliases w:val="Знак Char1"/>
    <w:basedOn w:val="a0"/>
    <w:uiPriority w:val="99"/>
    <w:semiHidden/>
    <w:locked/>
    <w:rsid w:val="00B647C2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aliases w:val="Знак Знак1"/>
    <w:basedOn w:val="a0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62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6212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rsid w:val="00621292"/>
    <w:pPr>
      <w:tabs>
        <w:tab w:val="num" w:pos="360"/>
      </w:tabs>
      <w:spacing w:after="120"/>
      <w:ind w:left="360" w:hanging="360"/>
    </w:pPr>
  </w:style>
  <w:style w:type="paragraph" w:styleId="22">
    <w:name w:val="List Bullet 2"/>
    <w:basedOn w:val="a"/>
    <w:autoRedefine/>
    <w:uiPriority w:val="99"/>
    <w:semiHidden/>
    <w:rsid w:val="00621292"/>
    <w:pPr>
      <w:ind w:firstLine="567"/>
      <w:jc w:val="both"/>
    </w:pPr>
    <w:rPr>
      <w:kern w:val="16"/>
      <w:sz w:val="28"/>
      <w:szCs w:val="28"/>
    </w:rPr>
  </w:style>
  <w:style w:type="paragraph" w:styleId="ac">
    <w:name w:val="Title"/>
    <w:basedOn w:val="a"/>
    <w:link w:val="ad"/>
    <w:uiPriority w:val="99"/>
    <w:qFormat/>
    <w:rsid w:val="00621292"/>
    <w:pPr>
      <w:jc w:val="center"/>
    </w:pPr>
    <w:rPr>
      <w:szCs w:val="20"/>
    </w:rPr>
  </w:style>
  <w:style w:type="character" w:customStyle="1" w:styleId="ad">
    <w:name w:val="Заголовок Знак"/>
    <w:basedOn w:val="a0"/>
    <w:link w:val="ac"/>
    <w:uiPriority w:val="99"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6212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62129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62129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6212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21292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212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621292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rsid w:val="00621292"/>
    <w:pPr>
      <w:widowControl w:val="0"/>
      <w:ind w:firstLine="720"/>
    </w:pPr>
    <w:rPr>
      <w:sz w:val="28"/>
      <w:szCs w:val="28"/>
      <w:lang w:val="el-GR"/>
    </w:rPr>
  </w:style>
  <w:style w:type="character" w:customStyle="1" w:styleId="af3">
    <w:name w:val="Текст Знак"/>
    <w:basedOn w:val="a0"/>
    <w:link w:val="af2"/>
    <w:uiPriority w:val="99"/>
    <w:semiHidden/>
    <w:locked/>
    <w:rsid w:val="00621292"/>
    <w:rPr>
      <w:rFonts w:ascii="Times New Roman" w:hAnsi="Times New Roman" w:cs="Times New Roman"/>
      <w:sz w:val="28"/>
      <w:szCs w:val="28"/>
      <w:lang w:val="el-GR" w:eastAsia="ru-RU"/>
    </w:rPr>
  </w:style>
  <w:style w:type="paragraph" w:styleId="af4">
    <w:name w:val="Balloon Text"/>
    <w:basedOn w:val="a"/>
    <w:link w:val="af5"/>
    <w:uiPriority w:val="99"/>
    <w:semiHidden/>
    <w:rsid w:val="0062129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21292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99"/>
    <w:qFormat/>
    <w:rsid w:val="00621292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621292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 Знак"/>
    <w:basedOn w:val="a0"/>
    <w:link w:val="af9"/>
    <w:uiPriority w:val="99"/>
    <w:locked/>
    <w:rsid w:val="00621292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customStyle="1" w:styleId="af9">
    <w:name w:val="Без интервала Знак"/>
    <w:link w:val="af8"/>
    <w:uiPriority w:val="99"/>
    <w:rsid w:val="00621292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Style11">
    <w:name w:val="Style11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62129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84">
    <w:name w:val="Style184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62129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62129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afa">
    <w:name w:val="Новый"/>
    <w:basedOn w:val="a"/>
    <w:uiPriority w:val="99"/>
    <w:rsid w:val="00621292"/>
    <w:pPr>
      <w:spacing w:line="360" w:lineRule="auto"/>
      <w:ind w:firstLine="454"/>
      <w:jc w:val="both"/>
    </w:pPr>
    <w:rPr>
      <w:sz w:val="28"/>
    </w:rPr>
  </w:style>
  <w:style w:type="paragraph" w:customStyle="1" w:styleId="Style24">
    <w:name w:val="Style24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62129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3">
    <w:name w:val="Style43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4">
    <w:name w:val="Style54"/>
    <w:basedOn w:val="a"/>
    <w:uiPriority w:val="99"/>
    <w:rsid w:val="00621292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6212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212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b">
    <w:name w:val="Базовый"/>
    <w:uiPriority w:val="99"/>
    <w:rsid w:val="00621292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</w:rPr>
  </w:style>
  <w:style w:type="paragraph" w:customStyle="1" w:styleId="12">
    <w:name w:val="Абзац списка1"/>
    <w:basedOn w:val="a"/>
    <w:uiPriority w:val="99"/>
    <w:rsid w:val="0062129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body">
    <w:name w:val="body"/>
    <w:basedOn w:val="a"/>
    <w:uiPriority w:val="99"/>
    <w:rsid w:val="00621292"/>
    <w:pPr>
      <w:spacing w:before="100" w:beforeAutospacing="1" w:after="100" w:afterAutospacing="1"/>
    </w:pPr>
  </w:style>
  <w:style w:type="paragraph" w:customStyle="1" w:styleId="afc">
    <w:name w:val="Основной"/>
    <w:basedOn w:val="a"/>
    <w:uiPriority w:val="99"/>
    <w:rsid w:val="00621292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25">
    <w:name w:val="Заг 2"/>
    <w:basedOn w:val="a"/>
    <w:uiPriority w:val="99"/>
    <w:rsid w:val="00621292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21292"/>
  </w:style>
  <w:style w:type="paragraph" w:customStyle="1" w:styleId="Default">
    <w:name w:val="Default"/>
    <w:uiPriority w:val="99"/>
    <w:rsid w:val="00621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default0">
    <w:name w:val="default"/>
    <w:basedOn w:val="a"/>
    <w:uiPriority w:val="99"/>
    <w:rsid w:val="00621292"/>
  </w:style>
  <w:style w:type="paragraph" w:customStyle="1" w:styleId="13">
    <w:name w:val="Заг 1"/>
    <w:basedOn w:val="afc"/>
    <w:uiPriority w:val="99"/>
    <w:rsid w:val="00621292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d">
    <w:name w:val="Буллит"/>
    <w:basedOn w:val="afc"/>
    <w:uiPriority w:val="99"/>
    <w:rsid w:val="00621292"/>
    <w:pPr>
      <w:ind w:firstLine="244"/>
    </w:pPr>
  </w:style>
  <w:style w:type="paragraph" w:customStyle="1" w:styleId="35">
    <w:name w:val="Заг 3"/>
    <w:basedOn w:val="25"/>
    <w:uiPriority w:val="99"/>
    <w:rsid w:val="00621292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5"/>
    <w:uiPriority w:val="99"/>
    <w:rsid w:val="00621292"/>
    <w:rPr>
      <w:b w:val="0"/>
      <w:bCs w:val="0"/>
    </w:rPr>
  </w:style>
  <w:style w:type="paragraph" w:customStyle="1" w:styleId="afe">
    <w:name w:val="Курсив"/>
    <w:basedOn w:val="afc"/>
    <w:uiPriority w:val="99"/>
    <w:rsid w:val="00621292"/>
    <w:rPr>
      <w:i/>
      <w:iCs/>
    </w:rPr>
  </w:style>
  <w:style w:type="paragraph" w:customStyle="1" w:styleId="14">
    <w:name w:val="Текст1"/>
    <w:uiPriority w:val="99"/>
    <w:rsid w:val="00621292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p3">
    <w:name w:val="p3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andard">
    <w:name w:val="Standard"/>
    <w:uiPriority w:val="99"/>
    <w:rsid w:val="00621292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621292"/>
    <w:pPr>
      <w:suppressLineNumbers/>
    </w:pPr>
  </w:style>
  <w:style w:type="paragraph" w:customStyle="1" w:styleId="Style47">
    <w:name w:val="Style4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0">
    <w:name w:val="Style140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p8">
    <w:name w:val="p8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5">
    <w:name w:val="p5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BODY0">
    <w:name w:val="BODY"/>
    <w:basedOn w:val="a"/>
    <w:uiPriority w:val="99"/>
    <w:rsid w:val="00621292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8">
    <w:name w:val="Style8"/>
    <w:basedOn w:val="a"/>
    <w:uiPriority w:val="99"/>
    <w:rsid w:val="00621292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26">
    <w:name w:val="Стиль2"/>
    <w:basedOn w:val="a"/>
    <w:uiPriority w:val="99"/>
    <w:rsid w:val="00621292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Style103">
    <w:name w:val="Style103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">
    <w:name w:val="Style9"/>
    <w:basedOn w:val="a"/>
    <w:uiPriority w:val="99"/>
    <w:rsid w:val="0062129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2">
    <w:name w:val="Style22"/>
    <w:basedOn w:val="a"/>
    <w:uiPriority w:val="99"/>
    <w:rsid w:val="00621292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621292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93">
    <w:name w:val="Style93"/>
    <w:basedOn w:val="a"/>
    <w:uiPriority w:val="99"/>
    <w:rsid w:val="00621292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styleId="aff">
    <w:name w:val="footnote reference"/>
    <w:basedOn w:val="a0"/>
    <w:uiPriority w:val="99"/>
    <w:semiHidden/>
    <w:rsid w:val="00621292"/>
    <w:rPr>
      <w:rFonts w:cs="Times New Roman"/>
      <w:vertAlign w:val="superscript"/>
    </w:rPr>
  </w:style>
  <w:style w:type="character" w:customStyle="1" w:styleId="FontStyle207">
    <w:name w:val="Font Style207"/>
    <w:basedOn w:val="a0"/>
    <w:uiPriority w:val="99"/>
    <w:rsid w:val="00621292"/>
    <w:rPr>
      <w:rFonts w:ascii="Century Schoolbook" w:hAnsi="Century Schoolbook" w:cs="Century Schoolbook"/>
      <w:sz w:val="18"/>
      <w:szCs w:val="18"/>
    </w:rPr>
  </w:style>
  <w:style w:type="character" w:customStyle="1" w:styleId="text1">
    <w:name w:val="text1"/>
    <w:basedOn w:val="a0"/>
    <w:uiPriority w:val="99"/>
    <w:rsid w:val="00621292"/>
    <w:rPr>
      <w:rFonts w:ascii="Verdana" w:hAnsi="Verdana" w:cs="Times New Roman"/>
      <w:sz w:val="20"/>
      <w:szCs w:val="20"/>
    </w:rPr>
  </w:style>
  <w:style w:type="character" w:customStyle="1" w:styleId="FontStyle227">
    <w:name w:val="Font Style227"/>
    <w:basedOn w:val="a0"/>
    <w:uiPriority w:val="99"/>
    <w:rsid w:val="0062129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basedOn w:val="a0"/>
    <w:uiPriority w:val="99"/>
    <w:rsid w:val="0062129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basedOn w:val="a0"/>
    <w:uiPriority w:val="99"/>
    <w:rsid w:val="00621292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basedOn w:val="a0"/>
    <w:uiPriority w:val="99"/>
    <w:rsid w:val="0062129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basedOn w:val="a0"/>
    <w:uiPriority w:val="99"/>
    <w:rsid w:val="00621292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basedOn w:val="a0"/>
    <w:uiPriority w:val="99"/>
    <w:rsid w:val="0062129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69">
    <w:name w:val="Font Style269"/>
    <w:basedOn w:val="a0"/>
    <w:uiPriority w:val="99"/>
    <w:rsid w:val="0062129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basedOn w:val="a0"/>
    <w:uiPriority w:val="99"/>
    <w:rsid w:val="0062129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6">
    <w:name w:val="Font Style216"/>
    <w:basedOn w:val="a0"/>
    <w:uiPriority w:val="99"/>
    <w:rsid w:val="0062129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62129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621292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53">
    <w:name w:val="Font Style253"/>
    <w:basedOn w:val="a0"/>
    <w:uiPriority w:val="99"/>
    <w:rsid w:val="00621292"/>
    <w:rPr>
      <w:rFonts w:ascii="Microsoft Sans Serif" w:hAnsi="Microsoft Sans Serif" w:cs="Microsoft Sans Serif"/>
      <w:sz w:val="18"/>
      <w:szCs w:val="18"/>
    </w:rPr>
  </w:style>
  <w:style w:type="character" w:customStyle="1" w:styleId="rvts8">
    <w:name w:val="rvts8"/>
    <w:basedOn w:val="a0"/>
    <w:uiPriority w:val="99"/>
    <w:rsid w:val="00621292"/>
    <w:rPr>
      <w:rFonts w:cs="Times New Roman"/>
    </w:rPr>
  </w:style>
  <w:style w:type="character" w:customStyle="1" w:styleId="s4">
    <w:name w:val="s4"/>
    <w:uiPriority w:val="99"/>
    <w:rsid w:val="00621292"/>
  </w:style>
  <w:style w:type="character" w:customStyle="1" w:styleId="FontStyle202">
    <w:name w:val="Font Style202"/>
    <w:uiPriority w:val="99"/>
    <w:rsid w:val="00621292"/>
    <w:rPr>
      <w:rFonts w:ascii="Century Schoolbook" w:hAnsi="Century Schoolbook"/>
      <w:b/>
      <w:sz w:val="20"/>
    </w:rPr>
  </w:style>
  <w:style w:type="character" w:customStyle="1" w:styleId="FontStyle251">
    <w:name w:val="Font Style251"/>
    <w:uiPriority w:val="99"/>
    <w:rsid w:val="00621292"/>
    <w:rPr>
      <w:rFonts w:ascii="Microsoft Sans Serif" w:hAnsi="Microsoft Sans Serif"/>
      <w:b/>
      <w:sz w:val="10"/>
    </w:rPr>
  </w:style>
  <w:style w:type="character" w:customStyle="1" w:styleId="FontStyle261">
    <w:name w:val="Font Style261"/>
    <w:uiPriority w:val="99"/>
    <w:rsid w:val="00621292"/>
    <w:rPr>
      <w:rFonts w:ascii="Microsoft Sans Serif" w:hAnsi="Microsoft Sans Serif"/>
      <w:b/>
      <w:i/>
      <w:sz w:val="14"/>
    </w:rPr>
  </w:style>
  <w:style w:type="character" w:customStyle="1" w:styleId="FontStyle13">
    <w:name w:val="Font Style13"/>
    <w:uiPriority w:val="99"/>
    <w:rsid w:val="00621292"/>
    <w:rPr>
      <w:rFonts w:ascii="Times New Roman" w:hAnsi="Times New Roman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21292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621292"/>
    <w:rPr>
      <w:rFonts w:ascii="Times New Roman" w:hAnsi="Times New Roman"/>
      <w:sz w:val="24"/>
      <w:u w:val="none"/>
      <w:effect w:val="none"/>
    </w:rPr>
  </w:style>
  <w:style w:type="character" w:customStyle="1" w:styleId="Bold">
    <w:name w:val="_Bold"/>
    <w:uiPriority w:val="99"/>
    <w:rsid w:val="00621292"/>
    <w:rPr>
      <w:rFonts w:ascii="BalticaC" w:hAnsi="BalticaC"/>
      <w:b/>
      <w:color w:val="000000"/>
      <w:w w:val="100"/>
    </w:rPr>
  </w:style>
  <w:style w:type="character" w:customStyle="1" w:styleId="FontStyle19">
    <w:name w:val="Font Style19"/>
    <w:basedOn w:val="a0"/>
    <w:uiPriority w:val="99"/>
    <w:rsid w:val="0062129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basedOn w:val="a0"/>
    <w:uiPriority w:val="99"/>
    <w:rsid w:val="0062129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3">
    <w:name w:val="Font Style223"/>
    <w:basedOn w:val="a0"/>
    <w:uiPriority w:val="99"/>
    <w:rsid w:val="00621292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63">
    <w:name w:val="Font Style263"/>
    <w:basedOn w:val="a0"/>
    <w:uiPriority w:val="99"/>
    <w:rsid w:val="00621292"/>
    <w:rPr>
      <w:rFonts w:ascii="Century Schoolbook" w:hAnsi="Century Schoolbook" w:cs="Century Schoolbook"/>
      <w:sz w:val="20"/>
      <w:szCs w:val="20"/>
    </w:rPr>
  </w:style>
  <w:style w:type="character" w:customStyle="1" w:styleId="FontStyle209">
    <w:name w:val="Font Style209"/>
    <w:basedOn w:val="a0"/>
    <w:uiPriority w:val="99"/>
    <w:rsid w:val="0062129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5">
    <w:name w:val="Font Style245"/>
    <w:basedOn w:val="a0"/>
    <w:uiPriority w:val="99"/>
    <w:rsid w:val="0062129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basedOn w:val="a0"/>
    <w:uiPriority w:val="99"/>
    <w:rsid w:val="0062129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49">
    <w:name w:val="Font Style249"/>
    <w:basedOn w:val="a0"/>
    <w:uiPriority w:val="99"/>
    <w:rsid w:val="0062129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2">
    <w:name w:val="Font Style252"/>
    <w:basedOn w:val="a0"/>
    <w:uiPriority w:val="99"/>
    <w:rsid w:val="0062129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6">
    <w:name w:val="Font Style266"/>
    <w:basedOn w:val="a0"/>
    <w:uiPriority w:val="99"/>
    <w:rsid w:val="0062129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70">
    <w:name w:val="Font Style270"/>
    <w:basedOn w:val="a0"/>
    <w:uiPriority w:val="99"/>
    <w:rsid w:val="00621292"/>
    <w:rPr>
      <w:rFonts w:ascii="Microsoft Sans Serif" w:hAnsi="Microsoft Sans Serif" w:cs="Microsoft Sans Serif"/>
      <w:spacing w:val="-10"/>
      <w:sz w:val="46"/>
      <w:szCs w:val="46"/>
    </w:rPr>
  </w:style>
  <w:style w:type="table" w:styleId="aff0">
    <w:name w:val="Table Grid"/>
    <w:basedOn w:val="a1"/>
    <w:uiPriority w:val="99"/>
    <w:rsid w:val="006212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99"/>
    <w:qFormat/>
    <w:rsid w:val="00621292"/>
    <w:rPr>
      <w:rFonts w:cs="Times New Roman"/>
      <w:b/>
      <w:bCs/>
    </w:rPr>
  </w:style>
  <w:style w:type="character" w:styleId="aff2">
    <w:name w:val="Emphasis"/>
    <w:basedOn w:val="a0"/>
    <w:uiPriority w:val="99"/>
    <w:qFormat/>
    <w:rsid w:val="0062129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621292"/>
    <w:rPr>
      <w:rFonts w:cs="Times New Roman"/>
    </w:rPr>
  </w:style>
  <w:style w:type="table" w:customStyle="1" w:styleId="42">
    <w:name w:val="Сетка таблицы4"/>
    <w:uiPriority w:val="99"/>
    <w:rsid w:val="006212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3001</Words>
  <Characters>17110</Characters>
  <Application>Microsoft Office Word</Application>
  <DocSecurity>0</DocSecurity>
  <Lines>142</Lines>
  <Paragraphs>40</Paragraphs>
  <ScaleCrop>false</ScaleCrop>
  <Company>МДОУ Теренсайский детский сад</Company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Теренсайский детский сад</dc:creator>
  <cp:keywords/>
  <dc:description/>
  <cp:lastModifiedBy>Admin</cp:lastModifiedBy>
  <cp:revision>22</cp:revision>
  <cp:lastPrinted>2021-02-04T08:32:00Z</cp:lastPrinted>
  <dcterms:created xsi:type="dcterms:W3CDTF">2015-09-07T10:36:00Z</dcterms:created>
  <dcterms:modified xsi:type="dcterms:W3CDTF">2023-12-07T06:52:00Z</dcterms:modified>
</cp:coreProperties>
</file>