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82" w:rsidRDefault="00F46EBA">
      <w:pPr>
        <w:pStyle w:val="a3"/>
        <w:spacing w:before="64"/>
        <w:ind w:left="197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реализуемым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9D6A58">
        <w:t>«</w:t>
      </w:r>
      <w:proofErr w:type="spellStart"/>
      <w:r w:rsidR="009D6A58">
        <w:t>Теренсайский</w:t>
      </w:r>
      <w:proofErr w:type="spellEnd"/>
      <w:r w:rsidR="009D6A58">
        <w:t xml:space="preserve"> детский сад №9</w:t>
      </w:r>
      <w:r>
        <w:rPr>
          <w:spacing w:val="-2"/>
        </w:rPr>
        <w:t>»</w:t>
      </w:r>
    </w:p>
    <w:p w:rsidR="00762E82" w:rsidRDefault="00762E82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446"/>
        <w:gridCol w:w="2446"/>
        <w:gridCol w:w="2449"/>
        <w:gridCol w:w="2446"/>
      </w:tblGrid>
      <w:tr w:rsidR="00762E82">
        <w:trPr>
          <w:trHeight w:val="553"/>
        </w:trPr>
        <w:tc>
          <w:tcPr>
            <w:tcW w:w="14751" w:type="dxa"/>
            <w:gridSpan w:val="5"/>
          </w:tcPr>
          <w:p w:rsidR="00762E82" w:rsidRDefault="00F46E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3"/>
                <w:sz w:val="24"/>
              </w:rPr>
              <w:t xml:space="preserve"> </w:t>
            </w:r>
            <w:r w:rsidR="009D6A58">
              <w:rPr>
                <w:sz w:val="24"/>
              </w:rPr>
              <w:t>«</w:t>
            </w:r>
            <w:proofErr w:type="spellStart"/>
            <w:r w:rsidR="009D6A58">
              <w:rPr>
                <w:sz w:val="24"/>
              </w:rPr>
              <w:t>Теренсайский</w:t>
            </w:r>
            <w:proofErr w:type="spellEnd"/>
            <w:r w:rsidR="009D6A58">
              <w:rPr>
                <w:sz w:val="24"/>
              </w:rPr>
              <w:t xml:space="preserve"> детский сад №9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9D6A58">
              <w:rPr>
                <w:sz w:val="24"/>
              </w:rPr>
              <w:t>34 человека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62E82">
        <w:trPr>
          <w:trHeight w:val="2760"/>
        </w:trPr>
        <w:tc>
          <w:tcPr>
            <w:tcW w:w="4964" w:type="dxa"/>
          </w:tcPr>
          <w:p w:rsidR="00762E82" w:rsidRDefault="00F46E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446" w:type="dxa"/>
          </w:tcPr>
          <w:p w:rsidR="00762E82" w:rsidRDefault="00F46EBA">
            <w:pPr>
              <w:pStyle w:val="TableParagraph"/>
              <w:ind w:left="331" w:right="31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численность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счет</w:t>
            </w:r>
          </w:p>
          <w:p w:rsidR="00762E82" w:rsidRDefault="00F46EBA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ассигнований </w:t>
            </w:r>
            <w:r>
              <w:rPr>
                <w:sz w:val="20"/>
              </w:rPr>
              <w:t>федерального бюджета</w:t>
            </w:r>
          </w:p>
        </w:tc>
        <w:tc>
          <w:tcPr>
            <w:tcW w:w="2446" w:type="dxa"/>
          </w:tcPr>
          <w:p w:rsidR="00762E82" w:rsidRDefault="00F46EBA">
            <w:pPr>
              <w:pStyle w:val="TableParagraph"/>
              <w:ind w:left="319" w:firstLine="376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численность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счет</w:t>
            </w:r>
          </w:p>
          <w:p w:rsidR="00762E82" w:rsidRDefault="00F46EBA">
            <w:pPr>
              <w:pStyle w:val="TableParagraph"/>
              <w:ind w:left="230" w:hanging="118"/>
              <w:rPr>
                <w:sz w:val="20"/>
              </w:rPr>
            </w:pPr>
            <w:r>
              <w:rPr>
                <w:spacing w:val="-2"/>
                <w:sz w:val="20"/>
              </w:rPr>
              <w:t>бюджетных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ассигнований </w:t>
            </w:r>
            <w:r>
              <w:rPr>
                <w:sz w:val="20"/>
              </w:rPr>
              <w:t>бюджетов субъектов Российской Федерации</w:t>
            </w:r>
          </w:p>
        </w:tc>
        <w:tc>
          <w:tcPr>
            <w:tcW w:w="2449" w:type="dxa"/>
          </w:tcPr>
          <w:p w:rsidR="00762E82" w:rsidRDefault="00F46EBA">
            <w:pPr>
              <w:pStyle w:val="TableParagraph"/>
              <w:ind w:left="328" w:right="31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численность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счет</w:t>
            </w:r>
          </w:p>
          <w:p w:rsidR="00762E82" w:rsidRDefault="00F46EB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ассигнований </w:t>
            </w:r>
            <w:r>
              <w:rPr>
                <w:sz w:val="20"/>
              </w:rPr>
              <w:t>местных бюджетов</w:t>
            </w:r>
          </w:p>
        </w:tc>
        <w:tc>
          <w:tcPr>
            <w:tcW w:w="2446" w:type="dxa"/>
          </w:tcPr>
          <w:p w:rsidR="00762E82" w:rsidRDefault="00F46EBA">
            <w:pPr>
              <w:pStyle w:val="TableParagraph"/>
              <w:ind w:left="510" w:right="49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численность 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 </w:t>
            </w:r>
            <w:r>
              <w:rPr>
                <w:sz w:val="20"/>
              </w:rPr>
              <w:t xml:space="preserve">договорам 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762E82" w:rsidRDefault="00F46EBA">
            <w:pPr>
              <w:pStyle w:val="TableParagraph"/>
              <w:ind w:left="140" w:right="1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заключаемых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приеме </w:t>
            </w:r>
            <w:r>
              <w:rPr>
                <w:sz w:val="20"/>
              </w:rPr>
              <w:t>на обучение за счет средств физического и 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лица (договор об оказании </w:t>
            </w:r>
            <w:r>
              <w:rPr>
                <w:spacing w:val="-2"/>
                <w:sz w:val="20"/>
              </w:rPr>
              <w:t xml:space="preserve">платных </w:t>
            </w:r>
            <w:r>
              <w:rPr>
                <w:sz w:val="20"/>
              </w:rPr>
              <w:t>образовательных услуг)</w:t>
            </w:r>
          </w:p>
        </w:tc>
      </w:tr>
      <w:tr w:rsidR="00762E82" w:rsidTr="00DF68A7">
        <w:trPr>
          <w:trHeight w:val="1430"/>
        </w:trPr>
        <w:tc>
          <w:tcPr>
            <w:tcW w:w="4964" w:type="dxa"/>
          </w:tcPr>
          <w:p w:rsidR="00762E82" w:rsidRDefault="00F46EB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Образовательная программа дошкольного образования </w:t>
            </w:r>
            <w:r w:rsidR="009D6A58">
              <w:rPr>
                <w:sz w:val="20"/>
              </w:rPr>
              <w:t>МБДОУ «</w:t>
            </w:r>
            <w:proofErr w:type="spellStart"/>
            <w:r w:rsidR="009D6A58">
              <w:rPr>
                <w:sz w:val="20"/>
              </w:rPr>
              <w:t>Теренсайский</w:t>
            </w:r>
            <w:proofErr w:type="spellEnd"/>
            <w:r w:rsidR="009D6A58">
              <w:rPr>
                <w:sz w:val="20"/>
              </w:rPr>
              <w:t xml:space="preserve"> детский сад №9</w:t>
            </w:r>
            <w:r>
              <w:rPr>
                <w:sz w:val="20"/>
              </w:rPr>
              <w:t>»</w:t>
            </w:r>
          </w:p>
          <w:p w:rsidR="00DF68A7" w:rsidRDefault="00DF68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Ссылка на программу</w:t>
            </w:r>
          </w:p>
          <w:p w:rsidR="00762E82" w:rsidRPr="009D6A58" w:rsidRDefault="00DF68A7">
            <w:pPr>
              <w:pStyle w:val="TableParagraph"/>
              <w:spacing w:line="223" w:lineRule="auto"/>
              <w:ind w:right="82"/>
              <w:rPr>
                <w:i/>
                <w:sz w:val="20"/>
              </w:rPr>
            </w:pPr>
            <w:r w:rsidRPr="00DF68A7">
              <w:rPr>
                <w:i/>
                <w:sz w:val="20"/>
              </w:rPr>
              <w:t>https://ds-terensajskij-r56.gosweb.gosuslugi.ru/netcat_files/19/8/Obrazovatel_naya_programma_v_sootvetstvii_s_FOP_1_.pdf</w:t>
            </w:r>
          </w:p>
        </w:tc>
        <w:tc>
          <w:tcPr>
            <w:tcW w:w="2446" w:type="dxa"/>
          </w:tcPr>
          <w:p w:rsidR="00762E82" w:rsidRDefault="00F46EBA">
            <w:pPr>
              <w:pStyle w:val="TableParagraph"/>
              <w:spacing w:before="216"/>
              <w:ind w:left="21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762E82" w:rsidRDefault="009D6A58">
            <w:pPr>
              <w:pStyle w:val="TableParagraph"/>
              <w:spacing w:before="216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</w:t>
            </w:r>
            <w:r w:rsidR="00F46EBA">
              <w:rPr>
                <w:spacing w:val="-2"/>
                <w:sz w:val="20"/>
              </w:rPr>
              <w:t>человек</w:t>
            </w:r>
            <w:r>
              <w:rPr>
                <w:spacing w:val="-2"/>
                <w:sz w:val="20"/>
              </w:rPr>
              <w:t>а</w:t>
            </w:r>
          </w:p>
        </w:tc>
        <w:tc>
          <w:tcPr>
            <w:tcW w:w="2449" w:type="dxa"/>
          </w:tcPr>
          <w:p w:rsidR="00762E82" w:rsidRDefault="00F46EBA">
            <w:pPr>
              <w:pStyle w:val="TableParagraph"/>
              <w:spacing w:before="216"/>
              <w:ind w:left="75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2446" w:type="dxa"/>
          </w:tcPr>
          <w:p w:rsidR="00762E82" w:rsidRDefault="00F46EBA">
            <w:pPr>
              <w:pStyle w:val="TableParagraph"/>
              <w:spacing w:before="216"/>
              <w:ind w:left="21" w:right="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762E82">
        <w:trPr>
          <w:trHeight w:val="988"/>
        </w:trPr>
        <w:tc>
          <w:tcPr>
            <w:tcW w:w="4964" w:type="dxa"/>
          </w:tcPr>
          <w:p w:rsidR="00762E82" w:rsidRDefault="00F46EBA">
            <w:pPr>
              <w:pStyle w:val="TableParagraph"/>
              <w:spacing w:line="198" w:lineRule="exact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Программа</w:t>
            </w:r>
            <w:r>
              <w:rPr>
                <w:i/>
                <w:spacing w:val="-5"/>
                <w:sz w:val="20"/>
              </w:rPr>
              <w:t xml:space="preserve"> </w:t>
            </w:r>
            <w:r w:rsidR="009D6A58">
              <w:rPr>
                <w:i/>
                <w:spacing w:val="-2"/>
                <w:sz w:val="20"/>
              </w:rPr>
              <w:t>«Подготовка руки к письму</w:t>
            </w:r>
            <w:r>
              <w:rPr>
                <w:i/>
                <w:spacing w:val="-2"/>
                <w:sz w:val="20"/>
              </w:rPr>
              <w:t>»</w:t>
            </w:r>
          </w:p>
          <w:p w:rsidR="008C5B84" w:rsidRDefault="008C5B84">
            <w:pPr>
              <w:pStyle w:val="TableParagraph"/>
              <w:spacing w:line="19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Ссылка на программу</w:t>
            </w:r>
          </w:p>
          <w:p w:rsidR="00762E82" w:rsidRDefault="008C5B84">
            <w:pPr>
              <w:pStyle w:val="TableParagraph"/>
              <w:spacing w:before="4" w:line="223" w:lineRule="auto"/>
              <w:ind w:right="82"/>
              <w:rPr>
                <w:i/>
                <w:sz w:val="20"/>
              </w:rPr>
            </w:pPr>
            <w:r w:rsidRPr="008C5B84">
              <w:rPr>
                <w:i/>
                <w:sz w:val="20"/>
              </w:rPr>
              <w:t>https://ds-terensajskij-r56.gosweb.gosuslugi.ru/netcat/full.php?catalogue=1&amp;sub=19&amp;cc=8&amp;message=102</w:t>
            </w:r>
          </w:p>
        </w:tc>
        <w:tc>
          <w:tcPr>
            <w:tcW w:w="2446" w:type="dxa"/>
          </w:tcPr>
          <w:p w:rsidR="00762E82" w:rsidRDefault="00F46EBA">
            <w:pPr>
              <w:pStyle w:val="TableParagraph"/>
              <w:spacing w:before="218"/>
              <w:ind w:left="21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762E82" w:rsidRDefault="009D6A58">
            <w:pPr>
              <w:pStyle w:val="TableParagraph"/>
              <w:spacing w:before="218"/>
              <w:ind w:left="748"/>
              <w:rPr>
                <w:sz w:val="20"/>
              </w:rPr>
            </w:pPr>
            <w:r>
              <w:rPr>
                <w:sz w:val="20"/>
              </w:rPr>
              <w:t>18</w:t>
            </w:r>
            <w:r w:rsidR="00F46EBA">
              <w:rPr>
                <w:spacing w:val="51"/>
                <w:sz w:val="20"/>
              </w:rPr>
              <w:t xml:space="preserve"> </w:t>
            </w:r>
            <w:r w:rsidR="00F46EBA">
              <w:rPr>
                <w:spacing w:val="-2"/>
                <w:sz w:val="20"/>
              </w:rPr>
              <w:t>человек</w:t>
            </w:r>
          </w:p>
        </w:tc>
        <w:tc>
          <w:tcPr>
            <w:tcW w:w="2449" w:type="dxa"/>
          </w:tcPr>
          <w:p w:rsidR="00762E82" w:rsidRDefault="00F46EBA">
            <w:pPr>
              <w:pStyle w:val="TableParagraph"/>
              <w:spacing w:before="21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762E82" w:rsidRDefault="00F46EBA">
            <w:pPr>
              <w:pStyle w:val="TableParagraph"/>
              <w:spacing w:before="218"/>
              <w:ind w:left="21" w:right="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762E82">
        <w:trPr>
          <w:trHeight w:val="1080"/>
        </w:trPr>
        <w:tc>
          <w:tcPr>
            <w:tcW w:w="4964" w:type="dxa"/>
          </w:tcPr>
          <w:p w:rsidR="00762E82" w:rsidRDefault="00F46EBA">
            <w:pPr>
              <w:pStyle w:val="TableParagraph"/>
              <w:spacing w:line="200" w:lineRule="exact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Программа</w:t>
            </w:r>
            <w:r>
              <w:rPr>
                <w:i/>
                <w:spacing w:val="-5"/>
                <w:sz w:val="20"/>
              </w:rPr>
              <w:t xml:space="preserve"> </w:t>
            </w:r>
            <w:r w:rsidR="009D6A58">
              <w:rPr>
                <w:i/>
                <w:spacing w:val="-2"/>
                <w:sz w:val="20"/>
              </w:rPr>
              <w:t>«Хочу все знать</w:t>
            </w:r>
            <w:r>
              <w:rPr>
                <w:i/>
                <w:spacing w:val="-2"/>
                <w:sz w:val="20"/>
              </w:rPr>
              <w:t>»</w:t>
            </w:r>
          </w:p>
          <w:p w:rsidR="008C5B84" w:rsidRDefault="008C5B84">
            <w:pPr>
              <w:pStyle w:val="TableParagraph"/>
              <w:spacing w:line="200" w:lineRule="exact"/>
              <w:rPr>
                <w:i/>
                <w:sz w:val="20"/>
              </w:rPr>
            </w:pPr>
            <w:bookmarkStart w:id="0" w:name="_GoBack"/>
            <w:r>
              <w:rPr>
                <w:i/>
                <w:spacing w:val="-2"/>
                <w:sz w:val="20"/>
              </w:rPr>
              <w:t>Ссылка на программу</w:t>
            </w:r>
          </w:p>
          <w:p w:rsidR="00762E82" w:rsidRDefault="008C5B84">
            <w:pPr>
              <w:pStyle w:val="TableParagraph"/>
              <w:spacing w:before="2" w:line="225" w:lineRule="auto"/>
              <w:ind w:right="82"/>
              <w:rPr>
                <w:i/>
                <w:sz w:val="20"/>
              </w:rPr>
            </w:pPr>
            <w:r w:rsidRPr="008C5B84">
              <w:rPr>
                <w:i/>
                <w:sz w:val="20"/>
              </w:rPr>
              <w:t>https://ds-terensajskij-r56.gosweb.gosuslugi.ru/netcat/full.php?catalogue=1&amp;sub=19&amp;cc=8&amp;message=104</w:t>
            </w:r>
            <w:bookmarkEnd w:id="0"/>
          </w:p>
        </w:tc>
        <w:tc>
          <w:tcPr>
            <w:tcW w:w="2446" w:type="dxa"/>
          </w:tcPr>
          <w:p w:rsidR="00762E82" w:rsidRDefault="00F46EBA">
            <w:pPr>
              <w:pStyle w:val="TableParagraph"/>
              <w:spacing w:before="216"/>
              <w:ind w:left="21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762E82" w:rsidRDefault="009D6A58">
            <w:pPr>
              <w:pStyle w:val="TableParagraph"/>
              <w:spacing w:before="216"/>
              <w:ind w:left="724"/>
              <w:rPr>
                <w:sz w:val="20"/>
              </w:rPr>
            </w:pPr>
            <w:r>
              <w:rPr>
                <w:sz w:val="20"/>
              </w:rPr>
              <w:t>18</w:t>
            </w:r>
            <w:r w:rsidR="00F46EBA">
              <w:rPr>
                <w:spacing w:val="76"/>
                <w:w w:val="150"/>
                <w:sz w:val="20"/>
              </w:rPr>
              <w:t xml:space="preserve"> </w:t>
            </w:r>
            <w:r w:rsidR="00F46EBA">
              <w:rPr>
                <w:spacing w:val="-2"/>
                <w:sz w:val="20"/>
              </w:rPr>
              <w:t>человек</w:t>
            </w:r>
          </w:p>
        </w:tc>
        <w:tc>
          <w:tcPr>
            <w:tcW w:w="2449" w:type="dxa"/>
          </w:tcPr>
          <w:p w:rsidR="00762E82" w:rsidRDefault="00F46EBA">
            <w:pPr>
              <w:pStyle w:val="TableParagraph"/>
              <w:spacing w:before="216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762E82" w:rsidRDefault="00F46EBA">
            <w:pPr>
              <w:pStyle w:val="TableParagraph"/>
              <w:spacing w:before="216"/>
              <w:ind w:left="21" w:right="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</w:tbl>
    <w:p w:rsidR="00F46EBA" w:rsidRDefault="00F46EBA"/>
    <w:sectPr w:rsidR="00F46EBA">
      <w:type w:val="continuous"/>
      <w:pgSz w:w="16850" w:h="11920" w:orient="landscape"/>
      <w:pgMar w:top="62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2E82"/>
    <w:rsid w:val="00762E82"/>
    <w:rsid w:val="008C5B84"/>
    <w:rsid w:val="009D6A58"/>
    <w:rsid w:val="00DF68A7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6DD5"/>
  <w15:docId w15:val="{CB021D39-81A0-4F3E-AABF-A47C8F1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6</cp:revision>
  <dcterms:created xsi:type="dcterms:W3CDTF">2024-09-19T09:48:00Z</dcterms:created>
  <dcterms:modified xsi:type="dcterms:W3CDTF">2024-09-19T10:55:00Z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2010</vt:lpwstr>
  </property>
</Properties>
</file>